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CF8A" w14:textId="77777777" w:rsidR="00B72009" w:rsidRDefault="00000000">
      <w:pPr>
        <w:spacing w:after="200" w:line="276" w:lineRule="auto"/>
        <w:ind w:left="0" w:hanging="2"/>
        <w:rPr>
          <w:sz w:val="22"/>
          <w:szCs w:val="22"/>
        </w:rPr>
      </w:pPr>
      <w:r>
        <w:rPr>
          <w:sz w:val="22"/>
          <w:szCs w:val="22"/>
        </w:rPr>
        <w:t>Dear Prospective UCIEP Member,</w:t>
      </w:r>
    </w:p>
    <w:p w14:paraId="10ADC158" w14:textId="77777777" w:rsidR="00B72009" w:rsidRDefault="00000000">
      <w:pPr>
        <w:spacing w:after="200" w:line="276" w:lineRule="auto"/>
        <w:ind w:left="0" w:hanging="2"/>
        <w:rPr>
          <w:sz w:val="22"/>
          <w:szCs w:val="22"/>
        </w:rPr>
      </w:pPr>
      <w:r>
        <w:rPr>
          <w:sz w:val="22"/>
          <w:szCs w:val="22"/>
        </w:rPr>
        <w:t>Thank you for your interest in joining University and College English Language Programs (UCIEP), the premier membership organization dedicated to English language program management, leadership, and professional development for university and college governed programs. UCIEP member schools share relevant and timely information across programs, collaborate on English language program advocacy, and engage in professional development opportunities for program leadership.</w:t>
      </w:r>
    </w:p>
    <w:p w14:paraId="74DF0922" w14:textId="77777777" w:rsidR="00B72009" w:rsidRDefault="00000000">
      <w:pPr>
        <w:spacing w:after="200" w:line="276" w:lineRule="auto"/>
        <w:ind w:left="0" w:hanging="2"/>
        <w:rPr>
          <w:sz w:val="22"/>
          <w:szCs w:val="22"/>
        </w:rPr>
      </w:pPr>
      <w:r>
        <w:rPr>
          <w:sz w:val="22"/>
          <w:szCs w:val="22"/>
        </w:rPr>
        <w:t>There are two types of UCIEP membership:</w:t>
      </w:r>
    </w:p>
    <w:p w14:paraId="2B6E5816" w14:textId="77777777" w:rsidR="00B72009" w:rsidRPr="00EE064C" w:rsidRDefault="00000000" w:rsidP="00EE064C">
      <w:pPr>
        <w:pStyle w:val="ListParagraph"/>
        <w:numPr>
          <w:ilvl w:val="0"/>
          <w:numId w:val="20"/>
        </w:numPr>
        <w:spacing w:after="200" w:line="276" w:lineRule="auto"/>
        <w:ind w:leftChars="0" w:firstLineChars="0"/>
        <w:rPr>
          <w:sz w:val="22"/>
          <w:szCs w:val="22"/>
        </w:rPr>
      </w:pPr>
      <w:r w:rsidRPr="00EE064C">
        <w:rPr>
          <w:b/>
          <w:sz w:val="22"/>
          <w:szCs w:val="22"/>
        </w:rPr>
        <w:t>Associate Membership</w:t>
      </w:r>
      <w:r w:rsidRPr="00EE064C">
        <w:rPr>
          <w:sz w:val="22"/>
          <w:szCs w:val="22"/>
        </w:rPr>
        <w:t xml:space="preserve"> is for English language programs wishing to join UCIEP which do not yet meet the criteria for Full Membership but are working toward it. </w:t>
      </w:r>
    </w:p>
    <w:p w14:paraId="43360BD9" w14:textId="77777777" w:rsidR="00B72009" w:rsidRPr="00EE064C" w:rsidRDefault="00000000" w:rsidP="00EE064C">
      <w:pPr>
        <w:pStyle w:val="ListParagraph"/>
        <w:numPr>
          <w:ilvl w:val="1"/>
          <w:numId w:val="20"/>
        </w:numPr>
        <w:spacing w:line="276" w:lineRule="auto"/>
        <w:ind w:leftChars="0" w:firstLineChars="0"/>
        <w:rPr>
          <w:sz w:val="22"/>
          <w:szCs w:val="22"/>
        </w:rPr>
      </w:pPr>
      <w:r w:rsidRPr="00EE064C">
        <w:rPr>
          <w:sz w:val="22"/>
          <w:szCs w:val="22"/>
        </w:rPr>
        <w:t>Most begin as an Associate Member until they can finish the paper application and meet all UCIEP guidelines.</w:t>
      </w:r>
    </w:p>
    <w:p w14:paraId="0B716518" w14:textId="77777777" w:rsidR="00B72009" w:rsidRPr="00EE064C" w:rsidRDefault="00000000" w:rsidP="00EE064C">
      <w:pPr>
        <w:pStyle w:val="ListParagraph"/>
        <w:numPr>
          <w:ilvl w:val="1"/>
          <w:numId w:val="20"/>
        </w:numPr>
        <w:spacing w:line="276" w:lineRule="auto"/>
        <w:ind w:leftChars="0" w:firstLineChars="0"/>
        <w:rPr>
          <w:sz w:val="22"/>
          <w:szCs w:val="22"/>
        </w:rPr>
      </w:pPr>
      <w:r w:rsidRPr="00EE064C">
        <w:rPr>
          <w:sz w:val="22"/>
          <w:szCs w:val="22"/>
        </w:rPr>
        <w:t xml:space="preserve">Associate Membership status allows a maximum of three years to achieve meeting all guidelines and become a Full Member. </w:t>
      </w:r>
    </w:p>
    <w:p w14:paraId="183FF45B" w14:textId="2B5389CD" w:rsidR="00B72009" w:rsidRPr="00EE064C" w:rsidRDefault="00000000" w:rsidP="00EE064C">
      <w:pPr>
        <w:pStyle w:val="ListParagraph"/>
        <w:numPr>
          <w:ilvl w:val="1"/>
          <w:numId w:val="20"/>
        </w:numPr>
        <w:spacing w:line="276" w:lineRule="auto"/>
        <w:ind w:leftChars="0" w:firstLineChars="0"/>
        <w:rPr>
          <w:sz w:val="22"/>
          <w:szCs w:val="22"/>
        </w:rPr>
      </w:pPr>
      <w:r w:rsidRPr="00EE064C">
        <w:rPr>
          <w:sz w:val="22"/>
          <w:szCs w:val="22"/>
        </w:rPr>
        <w:t>Associate Members do not receive a publicly available UCIEP profile until they achieve Full Member status</w:t>
      </w:r>
      <w:r w:rsidR="000C5AFD">
        <w:rPr>
          <w:sz w:val="22"/>
          <w:szCs w:val="22"/>
        </w:rPr>
        <w:t>.</w:t>
      </w:r>
    </w:p>
    <w:p w14:paraId="688E0818" w14:textId="77C210D4" w:rsidR="00B72009" w:rsidRPr="00EE064C" w:rsidRDefault="00000000" w:rsidP="00EE064C">
      <w:pPr>
        <w:pStyle w:val="ListParagraph"/>
        <w:numPr>
          <w:ilvl w:val="1"/>
          <w:numId w:val="20"/>
        </w:numPr>
        <w:spacing w:line="276" w:lineRule="auto"/>
        <w:ind w:leftChars="0" w:firstLineChars="0"/>
        <w:rPr>
          <w:sz w:val="22"/>
          <w:szCs w:val="22"/>
        </w:rPr>
      </w:pPr>
      <w:r w:rsidRPr="00EE064C">
        <w:rPr>
          <w:sz w:val="22"/>
          <w:szCs w:val="22"/>
        </w:rPr>
        <w:t xml:space="preserve">Associate Members are encouraged to submit their completed paper application before the three-year period. Their UCIEP profile will be made public when the UCIEP </w:t>
      </w:r>
      <w:r w:rsidR="000C5AFD">
        <w:rPr>
          <w:sz w:val="22"/>
          <w:szCs w:val="22"/>
        </w:rPr>
        <w:t>B</w:t>
      </w:r>
      <w:r w:rsidRPr="00EE064C">
        <w:rPr>
          <w:sz w:val="22"/>
          <w:szCs w:val="22"/>
        </w:rPr>
        <w:t>oard approves Full Member status.</w:t>
      </w:r>
    </w:p>
    <w:p w14:paraId="2BD97409" w14:textId="3320F910" w:rsidR="00B72009" w:rsidRPr="00EE064C" w:rsidRDefault="00000000" w:rsidP="00EE064C">
      <w:pPr>
        <w:pStyle w:val="ListParagraph"/>
        <w:numPr>
          <w:ilvl w:val="1"/>
          <w:numId w:val="20"/>
        </w:numPr>
        <w:spacing w:line="276" w:lineRule="auto"/>
        <w:ind w:leftChars="0" w:firstLineChars="0"/>
        <w:rPr>
          <w:sz w:val="22"/>
          <w:szCs w:val="22"/>
        </w:rPr>
      </w:pPr>
      <w:r w:rsidRPr="00EE064C">
        <w:rPr>
          <w:sz w:val="22"/>
          <w:szCs w:val="22"/>
        </w:rPr>
        <w:t xml:space="preserve">Associate </w:t>
      </w:r>
      <w:r w:rsidR="000C5AFD">
        <w:rPr>
          <w:sz w:val="22"/>
          <w:szCs w:val="22"/>
        </w:rPr>
        <w:t>M</w:t>
      </w:r>
      <w:r w:rsidRPr="00EE064C">
        <w:rPr>
          <w:sz w:val="22"/>
          <w:szCs w:val="22"/>
        </w:rPr>
        <w:t xml:space="preserve">embers who do not meet guidelines during the </w:t>
      </w:r>
      <w:r w:rsidR="000C5AFD" w:rsidRPr="00EE064C">
        <w:rPr>
          <w:sz w:val="22"/>
          <w:szCs w:val="22"/>
        </w:rPr>
        <w:t>three-year</w:t>
      </w:r>
      <w:r w:rsidRPr="00EE064C">
        <w:rPr>
          <w:sz w:val="22"/>
          <w:szCs w:val="22"/>
        </w:rPr>
        <w:t xml:space="preserve"> period may not be renewed. </w:t>
      </w:r>
    </w:p>
    <w:p w14:paraId="504545A6" w14:textId="77777777" w:rsidR="00B72009" w:rsidRPr="00EE064C" w:rsidRDefault="00000000" w:rsidP="00EE064C">
      <w:pPr>
        <w:pStyle w:val="ListParagraph"/>
        <w:numPr>
          <w:ilvl w:val="0"/>
          <w:numId w:val="20"/>
        </w:numPr>
        <w:spacing w:after="200" w:line="276" w:lineRule="auto"/>
        <w:ind w:leftChars="0" w:firstLineChars="0"/>
        <w:rPr>
          <w:sz w:val="22"/>
          <w:szCs w:val="22"/>
        </w:rPr>
      </w:pPr>
      <w:r w:rsidRPr="00EE064C">
        <w:rPr>
          <w:b/>
          <w:sz w:val="22"/>
          <w:szCs w:val="22"/>
        </w:rPr>
        <w:t>Full Membership</w:t>
      </w:r>
      <w:r w:rsidRPr="00EE064C">
        <w:rPr>
          <w:sz w:val="22"/>
          <w:szCs w:val="22"/>
        </w:rPr>
        <w:t xml:space="preserve"> is reserved for those programs that meet all UCIEP guidelines.</w:t>
      </w:r>
    </w:p>
    <w:p w14:paraId="0C8DDCFB" w14:textId="77777777" w:rsidR="00B72009" w:rsidRDefault="00000000">
      <w:pPr>
        <w:spacing w:after="200" w:line="276" w:lineRule="auto"/>
        <w:ind w:left="0" w:hanging="2"/>
        <w:rPr>
          <w:sz w:val="22"/>
          <w:szCs w:val="22"/>
        </w:rPr>
      </w:pPr>
      <w:r>
        <w:rPr>
          <w:sz w:val="22"/>
          <w:szCs w:val="22"/>
        </w:rPr>
        <w:t>The application process is as follows:</w:t>
      </w:r>
    </w:p>
    <w:p w14:paraId="39633D56" w14:textId="77777777" w:rsidR="00B72009" w:rsidRPr="00EE064C" w:rsidRDefault="00000000" w:rsidP="00EE064C">
      <w:pPr>
        <w:pStyle w:val="ListParagraph"/>
        <w:numPr>
          <w:ilvl w:val="0"/>
          <w:numId w:val="21"/>
        </w:numPr>
        <w:spacing w:line="276" w:lineRule="auto"/>
        <w:ind w:leftChars="0" w:firstLineChars="0"/>
        <w:rPr>
          <w:sz w:val="22"/>
          <w:szCs w:val="22"/>
        </w:rPr>
      </w:pPr>
      <w:r w:rsidRPr="00EE064C">
        <w:rPr>
          <w:sz w:val="22"/>
          <w:szCs w:val="22"/>
        </w:rPr>
        <w:t>Fill out the online eligibility form.</w:t>
      </w:r>
    </w:p>
    <w:p w14:paraId="2F34CFE7" w14:textId="055E1B27" w:rsidR="00B72009" w:rsidRPr="00EE064C" w:rsidRDefault="00000000" w:rsidP="00EE064C">
      <w:pPr>
        <w:pStyle w:val="ListParagraph"/>
        <w:numPr>
          <w:ilvl w:val="0"/>
          <w:numId w:val="21"/>
        </w:numPr>
        <w:spacing w:line="276" w:lineRule="auto"/>
        <w:ind w:leftChars="0" w:firstLineChars="0"/>
        <w:rPr>
          <w:sz w:val="22"/>
          <w:szCs w:val="22"/>
        </w:rPr>
      </w:pPr>
      <w:r w:rsidRPr="00EE064C">
        <w:rPr>
          <w:sz w:val="22"/>
          <w:szCs w:val="22"/>
        </w:rPr>
        <w:t>Register online as a</w:t>
      </w:r>
      <w:r w:rsidR="001A7D44">
        <w:rPr>
          <w:sz w:val="22"/>
          <w:szCs w:val="22"/>
        </w:rPr>
        <w:t>n</w:t>
      </w:r>
      <w:r w:rsidRPr="00EE064C">
        <w:rPr>
          <w:sz w:val="22"/>
          <w:szCs w:val="22"/>
        </w:rPr>
        <w:t xml:space="preserve"> </w:t>
      </w:r>
      <w:r w:rsidR="001A7D44">
        <w:rPr>
          <w:sz w:val="22"/>
          <w:szCs w:val="22"/>
        </w:rPr>
        <w:t>Associate</w:t>
      </w:r>
      <w:r w:rsidRPr="00EE064C">
        <w:rPr>
          <w:sz w:val="22"/>
          <w:szCs w:val="22"/>
        </w:rPr>
        <w:t xml:space="preserve"> </w:t>
      </w:r>
      <w:r w:rsidR="001A7D44">
        <w:rPr>
          <w:sz w:val="22"/>
          <w:szCs w:val="22"/>
        </w:rPr>
        <w:t>M</w:t>
      </w:r>
      <w:r w:rsidRPr="00EE064C">
        <w:rPr>
          <w:sz w:val="22"/>
          <w:szCs w:val="22"/>
        </w:rPr>
        <w:t>ember; you must have completed the online eligibility form in order to gain access.</w:t>
      </w:r>
    </w:p>
    <w:p w14:paraId="1818AB95" w14:textId="77777777" w:rsidR="00B72009" w:rsidRPr="00EE064C" w:rsidRDefault="00000000" w:rsidP="00EE064C">
      <w:pPr>
        <w:pStyle w:val="ListParagraph"/>
        <w:numPr>
          <w:ilvl w:val="0"/>
          <w:numId w:val="21"/>
        </w:numPr>
        <w:spacing w:line="276" w:lineRule="auto"/>
        <w:ind w:leftChars="0" w:firstLineChars="0"/>
        <w:rPr>
          <w:sz w:val="22"/>
          <w:szCs w:val="22"/>
        </w:rPr>
      </w:pPr>
      <w:r w:rsidRPr="00EE064C">
        <w:rPr>
          <w:sz w:val="22"/>
          <w:szCs w:val="22"/>
        </w:rPr>
        <w:t>Wait for a confirmation email confirming your eligibility.</w:t>
      </w:r>
    </w:p>
    <w:p w14:paraId="057B44BB" w14:textId="78FC7B67" w:rsidR="00B72009" w:rsidRPr="00EE064C" w:rsidRDefault="00000000" w:rsidP="00EE064C">
      <w:pPr>
        <w:pStyle w:val="ListParagraph"/>
        <w:numPr>
          <w:ilvl w:val="1"/>
          <w:numId w:val="21"/>
        </w:numPr>
        <w:spacing w:line="276" w:lineRule="auto"/>
        <w:ind w:leftChars="0" w:firstLineChars="0"/>
        <w:rPr>
          <w:i/>
          <w:sz w:val="22"/>
          <w:szCs w:val="22"/>
        </w:rPr>
      </w:pPr>
      <w:r w:rsidRPr="00EE064C">
        <w:rPr>
          <w:i/>
          <w:sz w:val="22"/>
          <w:szCs w:val="22"/>
        </w:rPr>
        <w:t xml:space="preserve">Most start right away as an Associate Member. If eligible for Full Membership, you may choose to apply initially as a Full </w:t>
      </w:r>
      <w:proofErr w:type="gramStart"/>
      <w:r w:rsidRPr="00EE064C">
        <w:rPr>
          <w:i/>
          <w:sz w:val="22"/>
          <w:szCs w:val="22"/>
        </w:rPr>
        <w:t>Member</w:t>
      </w:r>
      <w:proofErr w:type="gramEnd"/>
      <w:r w:rsidRPr="00EE064C">
        <w:rPr>
          <w:i/>
          <w:sz w:val="22"/>
          <w:szCs w:val="22"/>
        </w:rPr>
        <w:t xml:space="preserve"> so you don't have to pay the Associate Membership fee. Please note that if you choose to bypass the Associate Member status, you do not gain access to the UCIEP network for support until you have </w:t>
      </w:r>
      <w:proofErr w:type="gramStart"/>
      <w:r w:rsidRPr="00EE064C">
        <w:rPr>
          <w:i/>
          <w:sz w:val="22"/>
          <w:szCs w:val="22"/>
        </w:rPr>
        <w:t xml:space="preserve">completely </w:t>
      </w:r>
      <w:r w:rsidR="000C5AFD" w:rsidRPr="00EE064C">
        <w:rPr>
          <w:i/>
          <w:sz w:val="22"/>
          <w:szCs w:val="22"/>
        </w:rPr>
        <w:t>finished</w:t>
      </w:r>
      <w:proofErr w:type="gramEnd"/>
      <w:r w:rsidRPr="00EE064C">
        <w:rPr>
          <w:i/>
          <w:sz w:val="22"/>
          <w:szCs w:val="22"/>
        </w:rPr>
        <w:t xml:space="preserve"> the application, passed the site visit, and been voted in from the Board.</w:t>
      </w:r>
    </w:p>
    <w:p w14:paraId="650865FD" w14:textId="77777777" w:rsidR="00B72009" w:rsidRPr="00EE064C" w:rsidRDefault="00000000" w:rsidP="00EE064C">
      <w:pPr>
        <w:pStyle w:val="ListParagraph"/>
        <w:numPr>
          <w:ilvl w:val="0"/>
          <w:numId w:val="21"/>
        </w:numPr>
        <w:spacing w:line="276" w:lineRule="auto"/>
        <w:ind w:leftChars="0" w:firstLineChars="0"/>
        <w:rPr>
          <w:sz w:val="22"/>
          <w:szCs w:val="22"/>
        </w:rPr>
      </w:pPr>
      <w:r w:rsidRPr="00EE064C">
        <w:rPr>
          <w:sz w:val="22"/>
          <w:szCs w:val="22"/>
        </w:rPr>
        <w:t xml:space="preserve">Pay the membership fee if you </w:t>
      </w:r>
      <w:r>
        <w:t>do not choose to wait until becoming a Full Member</w:t>
      </w:r>
      <w:r w:rsidRPr="00EE064C">
        <w:rPr>
          <w:sz w:val="22"/>
          <w:szCs w:val="22"/>
        </w:rPr>
        <w:t>.</w:t>
      </w:r>
    </w:p>
    <w:p w14:paraId="0E3D939F" w14:textId="77777777" w:rsidR="00B72009" w:rsidRPr="00EE064C" w:rsidRDefault="00000000" w:rsidP="00EE064C">
      <w:pPr>
        <w:pStyle w:val="ListParagraph"/>
        <w:numPr>
          <w:ilvl w:val="0"/>
          <w:numId w:val="21"/>
        </w:numPr>
        <w:spacing w:after="200" w:line="276" w:lineRule="auto"/>
        <w:ind w:leftChars="0" w:firstLineChars="0"/>
        <w:rPr>
          <w:sz w:val="22"/>
          <w:szCs w:val="22"/>
        </w:rPr>
      </w:pPr>
      <w:r w:rsidRPr="00EE064C">
        <w:rPr>
          <w:sz w:val="22"/>
          <w:szCs w:val="22"/>
        </w:rPr>
        <w:t>Begin filling out this paper application.</w:t>
      </w:r>
    </w:p>
    <w:p w14:paraId="6B550623" w14:textId="77777777" w:rsidR="00B72009" w:rsidRDefault="00000000">
      <w:pPr>
        <w:spacing w:after="200" w:line="276" w:lineRule="auto"/>
        <w:ind w:left="0" w:hanging="2"/>
        <w:rPr>
          <w:sz w:val="22"/>
          <w:szCs w:val="22"/>
        </w:rPr>
      </w:pPr>
      <w:r>
        <w:rPr>
          <w:sz w:val="22"/>
          <w:szCs w:val="22"/>
        </w:rPr>
        <w:t xml:space="preserve">This paper application contains </w:t>
      </w:r>
      <w:r>
        <w:t>a</w:t>
      </w:r>
      <w:r>
        <w:rPr>
          <w:sz w:val="22"/>
          <w:szCs w:val="22"/>
        </w:rPr>
        <w:t xml:space="preserve"> detailed membership application. Please complete each question comprehensively.</w:t>
      </w:r>
      <w:r>
        <w:t xml:space="preserve"> </w:t>
      </w:r>
      <w:r>
        <w:rPr>
          <w:sz w:val="22"/>
          <w:szCs w:val="22"/>
        </w:rPr>
        <w:t xml:space="preserve">If you have questions, please do not hesitate to contact the membership coordinator at </w:t>
      </w:r>
      <w:hyperlink r:id="rId8">
        <w:r>
          <w:rPr>
            <w:color w:val="1155CC"/>
            <w:sz w:val="22"/>
            <w:szCs w:val="22"/>
            <w:u w:val="single"/>
          </w:rPr>
          <w:t>prospect@uciep.org</w:t>
        </w:r>
      </w:hyperlink>
      <w:r>
        <w:rPr>
          <w:sz w:val="22"/>
          <w:szCs w:val="22"/>
        </w:rPr>
        <w:t xml:space="preserve">. If any responses are unclear or appear to not meet the guidelines, the UCIEP Board will ask for more </w:t>
      </w:r>
      <w:proofErr w:type="gramStart"/>
      <w:r>
        <w:rPr>
          <w:sz w:val="22"/>
          <w:szCs w:val="22"/>
        </w:rPr>
        <w:t>information</w:t>
      </w:r>
      <w:proofErr w:type="gramEnd"/>
      <w:r>
        <w:rPr>
          <w:sz w:val="22"/>
          <w:szCs w:val="22"/>
        </w:rPr>
        <w:t xml:space="preserve"> and this could delay the processing of your application.</w:t>
      </w:r>
    </w:p>
    <w:p w14:paraId="37D96294" w14:textId="77777777" w:rsidR="00B72009" w:rsidRDefault="00000000">
      <w:pPr>
        <w:spacing w:after="200" w:line="276" w:lineRule="auto"/>
        <w:ind w:left="0" w:hanging="2"/>
        <w:rPr>
          <w:sz w:val="22"/>
          <w:szCs w:val="22"/>
        </w:rPr>
      </w:pPr>
      <w:r>
        <w:rPr>
          <w:sz w:val="22"/>
          <w:szCs w:val="22"/>
        </w:rPr>
        <w:t xml:space="preserve">When the application is complete, please upload it to your online portal or send it to </w:t>
      </w:r>
      <w:hyperlink r:id="rId9">
        <w:r>
          <w:rPr>
            <w:color w:val="0000FF"/>
            <w:sz w:val="22"/>
            <w:szCs w:val="22"/>
            <w:u w:val="single"/>
          </w:rPr>
          <w:t>prospect@uciep.org</w:t>
        </w:r>
      </w:hyperlink>
      <w:r>
        <w:rPr>
          <w:sz w:val="22"/>
          <w:szCs w:val="22"/>
        </w:rPr>
        <w:t xml:space="preserve">. </w:t>
      </w:r>
    </w:p>
    <w:p w14:paraId="29A796F7" w14:textId="77777777" w:rsidR="00B72009" w:rsidRDefault="00000000">
      <w:pPr>
        <w:spacing w:after="200" w:line="276" w:lineRule="auto"/>
        <w:ind w:left="0" w:hanging="2"/>
        <w:rPr>
          <w:sz w:val="22"/>
          <w:szCs w:val="22"/>
        </w:rPr>
      </w:pPr>
      <w:r>
        <w:rPr>
          <w:sz w:val="22"/>
          <w:szCs w:val="22"/>
        </w:rPr>
        <w:t>The UCIEP board reviews applications three times a year at the regularly scheduled board meetings in February, June, and October.</w:t>
      </w:r>
    </w:p>
    <w:p w14:paraId="1D575B59" w14:textId="77777777" w:rsidR="00B72009" w:rsidRDefault="00000000">
      <w:pPr>
        <w:spacing w:after="200" w:line="276" w:lineRule="auto"/>
        <w:ind w:left="0" w:hanging="2"/>
        <w:rPr>
          <w:sz w:val="22"/>
          <w:szCs w:val="22"/>
        </w:rPr>
      </w:pPr>
      <w:r>
        <w:rPr>
          <w:sz w:val="22"/>
          <w:szCs w:val="22"/>
        </w:rPr>
        <w:t xml:space="preserve">Upon approval by the UCIEP Board, Associate Members can take advantage of UCIEP support, professional development, advocacy, promotion of professional standards, and conferences but may not be voting members or serve on the board, identify as full UCIEP members, or use the UCIEP branding. Associate Members are required to demonstrate they meet UCIEP Guidelines by the end of their three-year membership </w:t>
      </w:r>
      <w:proofErr w:type="gramStart"/>
      <w:r>
        <w:rPr>
          <w:sz w:val="22"/>
          <w:szCs w:val="22"/>
        </w:rPr>
        <w:t>in order to</w:t>
      </w:r>
      <w:proofErr w:type="gramEnd"/>
      <w:r>
        <w:rPr>
          <w:sz w:val="22"/>
          <w:szCs w:val="22"/>
        </w:rPr>
        <w:t xml:space="preserve"> gain Full Membership. Full Membership is dependent upon an on-campus site visit and then final approval of the UCIEP Board. </w:t>
      </w:r>
    </w:p>
    <w:p w14:paraId="3B582219" w14:textId="77777777" w:rsidR="00B72009" w:rsidRDefault="00000000">
      <w:pPr>
        <w:shd w:val="clear" w:color="auto" w:fill="FFFFFF"/>
        <w:spacing w:after="200"/>
        <w:ind w:left="0" w:hanging="2"/>
      </w:pPr>
      <w:r>
        <w:t>Final approval for Full Membership is dependent upon a recommendation by the UCIEP Board to proceed with an on-campus site visit by two representatives of UCIEP and final approval of the UCIEP Board. The prospective program will be invoiced $2000 for the site visit.</w:t>
      </w:r>
    </w:p>
    <w:p w14:paraId="3F20FED6" w14:textId="77777777" w:rsidR="00B72009" w:rsidRDefault="00000000">
      <w:pPr>
        <w:spacing w:after="200" w:line="276" w:lineRule="auto"/>
        <w:ind w:left="0" w:hanging="2"/>
        <w:rPr>
          <w:sz w:val="22"/>
          <w:szCs w:val="22"/>
        </w:rPr>
      </w:pPr>
      <w:r>
        <w:rPr>
          <w:sz w:val="22"/>
          <w:szCs w:val="22"/>
        </w:rPr>
        <w:t xml:space="preserve">We are excited to welcome high quality programs into our organization. UCIEP is respected because of the quality of the member programs and the leadership and advocacy that we provide our membership. For over 55 years, UCIEP has served the professional needs of university and college governed ELPs. </w:t>
      </w:r>
    </w:p>
    <w:p w14:paraId="6FDD24D7" w14:textId="77777777" w:rsidR="00B72009" w:rsidRDefault="00000000">
      <w:pPr>
        <w:spacing w:after="200" w:line="276" w:lineRule="auto"/>
        <w:ind w:left="0" w:hanging="2"/>
        <w:rPr>
          <w:sz w:val="22"/>
          <w:szCs w:val="22"/>
        </w:rPr>
      </w:pPr>
      <w:r>
        <w:rPr>
          <w:sz w:val="22"/>
          <w:szCs w:val="22"/>
        </w:rPr>
        <w:t>Sincerely,</w:t>
      </w:r>
    </w:p>
    <w:p w14:paraId="11DB48CA" w14:textId="77777777" w:rsidR="00B72009" w:rsidRDefault="00000000">
      <w:pPr>
        <w:spacing w:after="200"/>
        <w:ind w:left="0" w:hanging="2"/>
      </w:pPr>
      <w:r>
        <w:t>UCIEP Board</w:t>
      </w:r>
    </w:p>
    <w:p w14:paraId="24842A74" w14:textId="77777777" w:rsidR="00B72009" w:rsidRDefault="00000000">
      <w:pPr>
        <w:spacing w:after="200"/>
        <w:ind w:left="0" w:hanging="2"/>
      </w:pPr>
      <w:r>
        <w:br w:type="page"/>
      </w:r>
    </w:p>
    <w:p w14:paraId="7D5D5909" w14:textId="77777777" w:rsidR="00B72009" w:rsidRDefault="00000000">
      <w:pPr>
        <w:pStyle w:val="Heading2"/>
        <w:spacing w:after="200"/>
        <w:ind w:left="1" w:hanging="3"/>
      </w:pPr>
      <w:bookmarkStart w:id="0" w:name="_Toc161234479"/>
      <w:r>
        <w:lastRenderedPageBreak/>
        <w:t>Table of Contents</w:t>
      </w:r>
      <w:bookmarkEnd w:id="0"/>
    </w:p>
    <w:sdt>
      <w:sdtPr>
        <w:id w:val="2075384749"/>
        <w:docPartObj>
          <w:docPartGallery w:val="Table of Contents"/>
          <w:docPartUnique/>
        </w:docPartObj>
      </w:sdtPr>
      <w:sdtContent>
        <w:p w14:paraId="08A5C3E3" w14:textId="269641AE" w:rsidR="000E1BA3" w:rsidRDefault="00000000" w:rsidP="000E1BA3">
          <w:pPr>
            <w:pStyle w:val="TOC2"/>
            <w:rPr>
              <w:rFonts w:asciiTheme="minorHAnsi" w:eastAsiaTheme="minorEastAsia" w:hAnsiTheme="minorHAnsi" w:cstheme="minorBidi"/>
              <w:noProof/>
              <w:kern w:val="2"/>
              <w:position w:val="0"/>
              <w:sz w:val="22"/>
              <w:szCs w:val="22"/>
              <w:lang w:eastAsia="en-US"/>
              <w14:ligatures w14:val="standardContextual"/>
            </w:rPr>
          </w:pPr>
          <w:r>
            <w:fldChar w:fldCharType="begin"/>
          </w:r>
          <w:r>
            <w:instrText xml:space="preserve"> TOC \h \u \z \n \t "Heading 1,1,Heading 2,2,Heading 3,3,Heading 4,4,Heading 5,5,Heading 6,6,"</w:instrText>
          </w:r>
          <w:r>
            <w:fldChar w:fldCharType="separate"/>
          </w:r>
          <w:hyperlink w:anchor="_Toc161234479" w:history="1">
            <w:r w:rsidR="000E1BA3" w:rsidRPr="00D24330">
              <w:rPr>
                <w:rStyle w:val="Hyperlink"/>
                <w:noProof/>
              </w:rPr>
              <w:t>Table of Contents</w:t>
            </w:r>
          </w:hyperlink>
        </w:p>
        <w:p w14:paraId="5A589AB2" w14:textId="775FB183" w:rsidR="000E1BA3" w:rsidRDefault="00000000" w:rsidP="000E1BA3">
          <w:pPr>
            <w:pStyle w:val="TOC2"/>
            <w:rPr>
              <w:rFonts w:asciiTheme="minorHAnsi" w:eastAsiaTheme="minorEastAsia" w:hAnsiTheme="minorHAnsi" w:cstheme="minorBidi"/>
              <w:noProof/>
              <w:kern w:val="2"/>
              <w:position w:val="0"/>
              <w:sz w:val="22"/>
              <w:szCs w:val="22"/>
              <w:lang w:eastAsia="en-US"/>
              <w14:ligatures w14:val="standardContextual"/>
            </w:rPr>
          </w:pPr>
          <w:hyperlink w:anchor="_Toc161234480" w:history="1">
            <w:r w:rsidR="000E1BA3" w:rsidRPr="00D24330">
              <w:rPr>
                <w:rStyle w:val="Hyperlink"/>
                <w:noProof/>
              </w:rPr>
              <w:t>MEMBERSHIP Application</w:t>
            </w:r>
          </w:hyperlink>
        </w:p>
        <w:p w14:paraId="143374F0" w14:textId="3E08247E" w:rsidR="000E1BA3" w:rsidRDefault="00000000">
          <w:pPr>
            <w:pStyle w:val="TOC4"/>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81" w:history="1">
            <w:r w:rsidR="000E1BA3" w:rsidRPr="00D24330">
              <w:rPr>
                <w:rStyle w:val="Hyperlink"/>
                <w:noProof/>
              </w:rPr>
              <w:t>A. GENERAL INFORMATION</w:t>
            </w:r>
          </w:hyperlink>
        </w:p>
        <w:p w14:paraId="1519D8B5" w14:textId="3CB93EFA" w:rsidR="000E1BA3" w:rsidRDefault="00000000">
          <w:pPr>
            <w:pStyle w:val="TOC4"/>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82" w:history="1">
            <w:r w:rsidR="000E1BA3" w:rsidRPr="00D24330">
              <w:rPr>
                <w:rStyle w:val="Hyperlink"/>
                <w:noProof/>
              </w:rPr>
              <w:t>B. INSTITUTIONAL SETTING</w:t>
            </w:r>
          </w:hyperlink>
        </w:p>
        <w:p w14:paraId="1B9B501A" w14:textId="267C4375" w:rsidR="000E1BA3" w:rsidRDefault="00000000">
          <w:pPr>
            <w:pStyle w:val="TOC4"/>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83" w:history="1">
            <w:r w:rsidR="000E1BA3" w:rsidRPr="00D24330">
              <w:rPr>
                <w:rStyle w:val="Hyperlink"/>
                <w:noProof/>
              </w:rPr>
              <w:t>C. ADMINISTRATION</w:t>
            </w:r>
          </w:hyperlink>
        </w:p>
        <w:p w14:paraId="305CBFB3" w14:textId="65C0844A" w:rsidR="000E1BA3" w:rsidRDefault="00000000">
          <w:pPr>
            <w:pStyle w:val="TOC5"/>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84" w:history="1">
            <w:r w:rsidR="000E1BA3" w:rsidRPr="00D24330">
              <w:rPr>
                <w:rStyle w:val="Hyperlink"/>
                <w:noProof/>
              </w:rPr>
              <w:t>Director</w:t>
            </w:r>
          </w:hyperlink>
        </w:p>
        <w:p w14:paraId="71331017" w14:textId="074F02BF" w:rsidR="000E1BA3" w:rsidRDefault="00000000">
          <w:pPr>
            <w:pStyle w:val="TOC5"/>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85" w:history="1">
            <w:r w:rsidR="000E1BA3" w:rsidRPr="00D24330">
              <w:rPr>
                <w:rStyle w:val="Hyperlink"/>
                <w:noProof/>
              </w:rPr>
              <w:t>Associate/Assistant Directors</w:t>
            </w:r>
          </w:hyperlink>
        </w:p>
        <w:p w14:paraId="4EFD28EF" w14:textId="2B15E980" w:rsidR="000E1BA3" w:rsidRDefault="00000000">
          <w:pPr>
            <w:pStyle w:val="TOC4"/>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86" w:history="1">
            <w:r w:rsidR="000E1BA3" w:rsidRPr="00D24330">
              <w:rPr>
                <w:rStyle w:val="Hyperlink"/>
                <w:noProof/>
              </w:rPr>
              <w:t>D. TEACHING FACULTY</w:t>
            </w:r>
          </w:hyperlink>
        </w:p>
        <w:p w14:paraId="611825EC" w14:textId="0EDAF7A5" w:rsidR="000E1BA3" w:rsidRDefault="00000000">
          <w:pPr>
            <w:pStyle w:val="TOC5"/>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87" w:history="1">
            <w:r w:rsidR="000E1BA3" w:rsidRPr="00D24330">
              <w:rPr>
                <w:rStyle w:val="Hyperlink"/>
                <w:noProof/>
              </w:rPr>
              <w:t>Core Faculty</w:t>
            </w:r>
          </w:hyperlink>
        </w:p>
        <w:p w14:paraId="7673CB69" w14:textId="1FE88808" w:rsidR="000E1BA3" w:rsidRDefault="00000000">
          <w:pPr>
            <w:pStyle w:val="TOC5"/>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88" w:history="1">
            <w:r w:rsidR="000E1BA3" w:rsidRPr="00D24330">
              <w:rPr>
                <w:rStyle w:val="Hyperlink"/>
                <w:noProof/>
              </w:rPr>
              <w:t>Part-time or adjunct faculty</w:t>
            </w:r>
          </w:hyperlink>
        </w:p>
        <w:p w14:paraId="534F84F0" w14:textId="35C78EEB" w:rsidR="000E1BA3" w:rsidRDefault="00000000">
          <w:pPr>
            <w:pStyle w:val="TOC5"/>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89" w:history="1">
            <w:r w:rsidR="000E1BA3" w:rsidRPr="00D24330">
              <w:rPr>
                <w:rStyle w:val="Hyperlink"/>
                <w:noProof/>
              </w:rPr>
              <w:t>Graduate Teaching Assistants</w:t>
            </w:r>
          </w:hyperlink>
        </w:p>
        <w:p w14:paraId="2CABC687" w14:textId="1987E2FA" w:rsidR="000E1BA3" w:rsidRDefault="00000000">
          <w:pPr>
            <w:pStyle w:val="TOC5"/>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90" w:history="1">
            <w:r w:rsidR="000E1BA3" w:rsidRPr="00D24330">
              <w:rPr>
                <w:rStyle w:val="Hyperlink"/>
                <w:noProof/>
              </w:rPr>
              <w:t>Additional Faculty Documentation</w:t>
            </w:r>
          </w:hyperlink>
        </w:p>
        <w:p w14:paraId="54EBECA1" w14:textId="6E819674" w:rsidR="000E1BA3" w:rsidRDefault="00000000">
          <w:pPr>
            <w:pStyle w:val="TOC5"/>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91" w:history="1">
            <w:r w:rsidR="000E1BA3" w:rsidRPr="00D24330">
              <w:rPr>
                <w:rStyle w:val="Hyperlink"/>
                <w:noProof/>
              </w:rPr>
              <w:t>Teaching Hours</w:t>
            </w:r>
          </w:hyperlink>
        </w:p>
        <w:p w14:paraId="79E1B02E" w14:textId="4FDC10EC" w:rsidR="000E1BA3" w:rsidRDefault="00000000">
          <w:pPr>
            <w:pStyle w:val="TOC4"/>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92" w:history="1">
            <w:r w:rsidR="000E1BA3" w:rsidRPr="00D24330">
              <w:rPr>
                <w:rStyle w:val="Hyperlink"/>
                <w:noProof/>
              </w:rPr>
              <w:t>E. STUDENT POPULATION</w:t>
            </w:r>
          </w:hyperlink>
        </w:p>
        <w:p w14:paraId="6230D0CA" w14:textId="3EF6693F" w:rsidR="000E1BA3" w:rsidRDefault="00000000">
          <w:pPr>
            <w:pStyle w:val="TOC4"/>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93" w:history="1">
            <w:r w:rsidR="000E1BA3" w:rsidRPr="00D24330">
              <w:rPr>
                <w:rStyle w:val="Hyperlink"/>
                <w:noProof/>
              </w:rPr>
              <w:t>F. STUDENT RECRUITING</w:t>
            </w:r>
          </w:hyperlink>
        </w:p>
        <w:p w14:paraId="05C6CDCC" w14:textId="74DEB15C" w:rsidR="000E1BA3" w:rsidRDefault="00000000">
          <w:pPr>
            <w:pStyle w:val="TOC4"/>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94" w:history="1">
            <w:r w:rsidR="000E1BA3" w:rsidRPr="00D24330">
              <w:rPr>
                <w:rStyle w:val="Hyperlink"/>
                <w:noProof/>
              </w:rPr>
              <w:t>G. PROGRAM AND CURRICULUM (Core program only)</w:t>
            </w:r>
          </w:hyperlink>
        </w:p>
        <w:p w14:paraId="36D1BA9D" w14:textId="243C77EA" w:rsidR="000E1BA3" w:rsidRDefault="00000000">
          <w:pPr>
            <w:pStyle w:val="TOC4"/>
            <w:tabs>
              <w:tab w:val="right" w:leader="dot" w:pos="10790"/>
            </w:tabs>
            <w:ind w:left="0" w:hanging="2"/>
            <w:rPr>
              <w:rFonts w:asciiTheme="minorHAnsi" w:eastAsiaTheme="minorEastAsia" w:hAnsiTheme="minorHAnsi" w:cstheme="minorBidi"/>
              <w:noProof/>
              <w:kern w:val="2"/>
              <w:position w:val="0"/>
              <w:sz w:val="22"/>
              <w:szCs w:val="22"/>
              <w:lang w:eastAsia="en-US"/>
              <w14:ligatures w14:val="standardContextual"/>
            </w:rPr>
          </w:pPr>
          <w:hyperlink w:anchor="_Toc161234495" w:history="1">
            <w:r w:rsidR="000E1BA3" w:rsidRPr="00D24330">
              <w:rPr>
                <w:rStyle w:val="Hyperlink"/>
                <w:noProof/>
              </w:rPr>
              <w:t>H. ADDITIONAL ACKNOWLEDGEMENTS</w:t>
            </w:r>
          </w:hyperlink>
        </w:p>
        <w:p w14:paraId="2B2DE694" w14:textId="26F0F905" w:rsidR="00B72009" w:rsidRDefault="00000000">
          <w:pPr>
            <w:widowControl w:val="0"/>
            <w:spacing w:before="60" w:line="240" w:lineRule="auto"/>
            <w:ind w:left="0" w:hanging="2"/>
            <w:rPr>
              <w:color w:val="1155CC"/>
              <w:sz w:val="22"/>
              <w:szCs w:val="22"/>
              <w:u w:val="single"/>
            </w:rPr>
          </w:pPr>
          <w:r>
            <w:fldChar w:fldCharType="end"/>
          </w:r>
        </w:p>
      </w:sdtContent>
    </w:sdt>
    <w:p w14:paraId="1AF38C8A" w14:textId="77777777" w:rsidR="00B72009" w:rsidRDefault="00000000">
      <w:pPr>
        <w:spacing w:after="200"/>
        <w:ind w:left="0" w:hanging="2"/>
      </w:pPr>
      <w:r>
        <w:br w:type="page"/>
      </w:r>
    </w:p>
    <w:p w14:paraId="0C635CA2" w14:textId="77777777" w:rsidR="00B72009" w:rsidRDefault="00000000">
      <w:pPr>
        <w:pStyle w:val="Heading2"/>
        <w:spacing w:after="200"/>
        <w:ind w:left="1" w:hanging="3"/>
        <w:jc w:val="center"/>
      </w:pPr>
      <w:bookmarkStart w:id="1" w:name="_Toc161234480"/>
      <w:r>
        <w:lastRenderedPageBreak/>
        <w:t>MEMBERSHIP Application</w:t>
      </w:r>
      <w:bookmarkEnd w:id="1"/>
    </w:p>
    <w:p w14:paraId="5AE565CD" w14:textId="77777777" w:rsidR="00B72009" w:rsidRDefault="00000000">
      <w:pPr>
        <w:spacing w:line="276" w:lineRule="auto"/>
        <w:ind w:left="0" w:hanging="2"/>
        <w:rPr>
          <w:sz w:val="22"/>
          <w:szCs w:val="22"/>
        </w:rPr>
      </w:pPr>
      <w:r>
        <w:rPr>
          <w:sz w:val="22"/>
          <w:szCs w:val="22"/>
        </w:rPr>
        <w:t xml:space="preserve">Please complete each question comprehensively. If you have questions, please do not hesitate to ask the membership coordinator via email, </w:t>
      </w:r>
      <w:hyperlink r:id="rId10">
        <w:r>
          <w:rPr>
            <w:color w:val="0000FF"/>
            <w:sz w:val="22"/>
            <w:szCs w:val="22"/>
            <w:u w:val="single"/>
          </w:rPr>
          <w:t>prospect@uciep.org</w:t>
        </w:r>
      </w:hyperlink>
      <w:r>
        <w:rPr>
          <w:sz w:val="22"/>
          <w:szCs w:val="22"/>
        </w:rPr>
        <w:t xml:space="preserve">. If any responses are unclear or do not meet the criteria, the UCIEP Board will ask for more information. </w:t>
      </w:r>
    </w:p>
    <w:p w14:paraId="2D7F5718" w14:textId="77777777" w:rsidR="00B72009" w:rsidRDefault="00000000">
      <w:pPr>
        <w:numPr>
          <w:ilvl w:val="0"/>
          <w:numId w:val="15"/>
        </w:numPr>
        <w:spacing w:line="276" w:lineRule="auto"/>
        <w:ind w:left="0" w:hanging="2"/>
        <w:rPr>
          <w:sz w:val="22"/>
          <w:szCs w:val="22"/>
        </w:rPr>
      </w:pPr>
      <w:r>
        <w:rPr>
          <w:sz w:val="22"/>
          <w:szCs w:val="22"/>
        </w:rPr>
        <w:t>In reviewing your application for Full Membership, the UCIEP Board may determine to offer Associate Membership if not all criteria are met.</w:t>
      </w:r>
    </w:p>
    <w:p w14:paraId="093D0399" w14:textId="77777777" w:rsidR="00B72009" w:rsidRDefault="00B72009">
      <w:pPr>
        <w:spacing w:line="276" w:lineRule="auto"/>
        <w:ind w:left="0" w:hanging="2"/>
      </w:pPr>
    </w:p>
    <w:p w14:paraId="04BFA9D3" w14:textId="77777777" w:rsidR="00B72009" w:rsidRDefault="00000000">
      <w:pPr>
        <w:pStyle w:val="Heading4"/>
        <w:spacing w:before="0" w:after="0"/>
        <w:ind w:left="0" w:hanging="2"/>
      </w:pPr>
      <w:bookmarkStart w:id="2" w:name="_Toc161234481"/>
      <w:r>
        <w:t>A. GENERAL INFORMATION</w:t>
      </w:r>
      <w:bookmarkEnd w:id="2"/>
    </w:p>
    <w:p w14:paraId="47E2C1B1"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 xml:space="preserve">Name of program:   </w:t>
      </w:r>
    </w:p>
    <w:p w14:paraId="612D8C6C" w14:textId="77777777" w:rsidR="00B72009" w:rsidRDefault="00B72009" w:rsidP="00EE064C">
      <w:pPr>
        <w:tabs>
          <w:tab w:val="left" w:pos="720"/>
        </w:tabs>
        <w:spacing w:line="276" w:lineRule="auto"/>
        <w:ind w:leftChars="0" w:left="-2" w:firstLineChars="0" w:firstLine="0"/>
        <w:rPr>
          <w:sz w:val="22"/>
          <w:szCs w:val="22"/>
        </w:rPr>
      </w:pPr>
    </w:p>
    <w:p w14:paraId="2B71055E"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 xml:space="preserve">Date established:     </w:t>
      </w:r>
    </w:p>
    <w:p w14:paraId="29E7C3D6" w14:textId="77777777" w:rsidR="00B72009" w:rsidRDefault="00B72009" w:rsidP="00EE064C">
      <w:pPr>
        <w:tabs>
          <w:tab w:val="left" w:pos="720"/>
        </w:tabs>
        <w:spacing w:line="276" w:lineRule="auto"/>
        <w:ind w:leftChars="0" w:left="-2" w:firstLineChars="0" w:firstLine="0"/>
        <w:rPr>
          <w:sz w:val="22"/>
          <w:szCs w:val="22"/>
        </w:rPr>
      </w:pPr>
    </w:p>
    <w:p w14:paraId="3B50B6AB"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 xml:space="preserve">Name of accredited university or college where the program is located: </w:t>
      </w:r>
    </w:p>
    <w:p w14:paraId="227C945E" w14:textId="77777777" w:rsidR="00B72009" w:rsidRDefault="00B72009" w:rsidP="00EE064C">
      <w:pPr>
        <w:tabs>
          <w:tab w:val="left" w:pos="720"/>
        </w:tabs>
        <w:spacing w:line="276" w:lineRule="auto"/>
        <w:ind w:leftChars="0" w:left="-2" w:firstLineChars="0" w:firstLine="0"/>
        <w:rPr>
          <w:sz w:val="22"/>
          <w:szCs w:val="22"/>
        </w:rPr>
      </w:pPr>
    </w:p>
    <w:p w14:paraId="20549040"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 xml:space="preserve">Program address: </w:t>
      </w:r>
    </w:p>
    <w:p w14:paraId="672EA045" w14:textId="77777777" w:rsidR="00B72009" w:rsidRDefault="00B72009" w:rsidP="00EE064C">
      <w:pPr>
        <w:tabs>
          <w:tab w:val="left" w:pos="720"/>
        </w:tabs>
        <w:spacing w:line="276" w:lineRule="auto"/>
        <w:ind w:leftChars="0" w:left="-2" w:firstLineChars="0" w:firstLine="0"/>
        <w:rPr>
          <w:sz w:val="22"/>
          <w:szCs w:val="22"/>
        </w:rPr>
      </w:pPr>
    </w:p>
    <w:p w14:paraId="02C759AD"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Contact Telephone Number:</w:t>
      </w:r>
    </w:p>
    <w:p w14:paraId="34C7F6D3" w14:textId="77777777" w:rsidR="00B72009" w:rsidRDefault="00B72009" w:rsidP="00EE064C">
      <w:pPr>
        <w:tabs>
          <w:tab w:val="left" w:pos="720"/>
        </w:tabs>
        <w:spacing w:line="276" w:lineRule="auto"/>
        <w:ind w:leftChars="0" w:left="-2" w:firstLineChars="0" w:firstLine="0"/>
        <w:rPr>
          <w:sz w:val="22"/>
          <w:szCs w:val="22"/>
        </w:rPr>
      </w:pPr>
    </w:p>
    <w:p w14:paraId="7654C03D"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 xml:space="preserve">Website:  </w:t>
      </w:r>
    </w:p>
    <w:p w14:paraId="2C5FCEDC" w14:textId="77777777" w:rsidR="00B72009" w:rsidRDefault="00B72009" w:rsidP="00EE064C">
      <w:pPr>
        <w:tabs>
          <w:tab w:val="left" w:pos="720"/>
        </w:tabs>
        <w:spacing w:line="276" w:lineRule="auto"/>
        <w:ind w:leftChars="0" w:left="-2" w:firstLineChars="0" w:firstLine="0"/>
        <w:rPr>
          <w:sz w:val="22"/>
          <w:szCs w:val="22"/>
        </w:rPr>
      </w:pPr>
    </w:p>
    <w:p w14:paraId="728F9A92"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 xml:space="preserve">Name and title/rank of the chief administrator (herein referred to as "director") of the English Language Program (ELP): </w:t>
      </w:r>
    </w:p>
    <w:p w14:paraId="0A29CC47" w14:textId="77777777" w:rsidR="00B72009" w:rsidRDefault="00B72009" w:rsidP="00EE064C">
      <w:pPr>
        <w:tabs>
          <w:tab w:val="left" w:pos="720"/>
        </w:tabs>
        <w:spacing w:line="276" w:lineRule="auto"/>
        <w:ind w:leftChars="0" w:left="-2" w:firstLineChars="0" w:firstLine="0"/>
        <w:rPr>
          <w:sz w:val="22"/>
          <w:szCs w:val="22"/>
        </w:rPr>
      </w:pPr>
    </w:p>
    <w:p w14:paraId="008E6F60"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 xml:space="preserve">E-mail address of director:  </w:t>
      </w:r>
    </w:p>
    <w:p w14:paraId="73537676" w14:textId="77777777" w:rsidR="00B72009" w:rsidRDefault="00B72009" w:rsidP="00EE064C">
      <w:pPr>
        <w:tabs>
          <w:tab w:val="left" w:pos="720"/>
        </w:tabs>
        <w:spacing w:line="276" w:lineRule="auto"/>
        <w:ind w:leftChars="0" w:left="-2" w:firstLineChars="0" w:firstLine="0"/>
        <w:rPr>
          <w:sz w:val="22"/>
          <w:szCs w:val="22"/>
        </w:rPr>
      </w:pPr>
    </w:p>
    <w:p w14:paraId="63F47CBC"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Is the ELP accredited by The Commission on English Language Program Accreditation (CEA)? If so, when does the current accreditation expire?</w:t>
      </w:r>
    </w:p>
    <w:p w14:paraId="35622505" w14:textId="77777777" w:rsidR="00B72009" w:rsidRDefault="00B72009" w:rsidP="00EE064C">
      <w:pPr>
        <w:pBdr>
          <w:top w:val="nil"/>
          <w:left w:val="nil"/>
          <w:bottom w:val="nil"/>
          <w:right w:val="nil"/>
          <w:between w:val="nil"/>
        </w:pBdr>
        <w:spacing w:line="276" w:lineRule="auto"/>
        <w:ind w:leftChars="0" w:left="-2" w:firstLineChars="0" w:firstLine="0"/>
        <w:rPr>
          <w:color w:val="000000"/>
          <w:sz w:val="22"/>
          <w:szCs w:val="22"/>
        </w:rPr>
      </w:pPr>
    </w:p>
    <w:p w14:paraId="1132F9CD" w14:textId="77777777" w:rsidR="00B72009" w:rsidRPr="00EE064C" w:rsidRDefault="00000000" w:rsidP="00EE064C">
      <w:pPr>
        <w:pStyle w:val="ListParagraph"/>
        <w:widowControl w:val="0"/>
        <w:numPr>
          <w:ilvl w:val="0"/>
          <w:numId w:val="22"/>
        </w:numPr>
        <w:tabs>
          <w:tab w:val="left" w:pos="720"/>
        </w:tabs>
        <w:spacing w:line="276" w:lineRule="auto"/>
        <w:ind w:leftChars="0" w:firstLineChars="0"/>
        <w:rPr>
          <w:sz w:val="22"/>
          <w:szCs w:val="22"/>
        </w:rPr>
      </w:pPr>
      <w:r w:rsidRPr="00EE064C">
        <w:rPr>
          <w:sz w:val="22"/>
          <w:szCs w:val="22"/>
        </w:rPr>
        <w:t>Please list all the types of English language programming that you offer and mark the one which is considered the core program. Examples include but are not limited to intensive English programs, pathway programs, custom programs, pre-matriculation programs, etc. A pre-populated list is provided; please add and delete rows to reflect the programs offered by your ELP.</w:t>
      </w:r>
    </w:p>
    <w:p w14:paraId="6BA5DDCD" w14:textId="77777777" w:rsidR="00B72009" w:rsidRDefault="00B72009">
      <w:pPr>
        <w:pBdr>
          <w:top w:val="nil"/>
          <w:left w:val="nil"/>
          <w:bottom w:val="nil"/>
          <w:right w:val="nil"/>
          <w:between w:val="nil"/>
        </w:pBdr>
        <w:spacing w:line="276" w:lineRule="auto"/>
        <w:ind w:left="0" w:hanging="2"/>
        <w:rPr>
          <w:color w:val="000000"/>
          <w:sz w:val="22"/>
          <w:szCs w:val="22"/>
        </w:rPr>
      </w:pPr>
    </w:p>
    <w:tbl>
      <w:tblPr>
        <w:tblStyle w:val="a"/>
        <w:tblW w:w="107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5"/>
        <w:gridCol w:w="1800"/>
      </w:tblGrid>
      <w:tr w:rsidR="00B72009" w14:paraId="49EC4FD4" w14:textId="77777777">
        <w:tc>
          <w:tcPr>
            <w:tcW w:w="8925" w:type="dxa"/>
          </w:tcPr>
          <w:p w14:paraId="553AE161" w14:textId="77777777" w:rsidR="00B72009" w:rsidRDefault="00000000">
            <w:pPr>
              <w:widowControl w:val="0"/>
              <w:tabs>
                <w:tab w:val="left" w:pos="720"/>
              </w:tabs>
              <w:spacing w:line="276" w:lineRule="auto"/>
              <w:ind w:left="0" w:hanging="2"/>
              <w:rPr>
                <w:sz w:val="22"/>
                <w:szCs w:val="22"/>
              </w:rPr>
            </w:pPr>
            <w:r>
              <w:rPr>
                <w:b/>
                <w:sz w:val="22"/>
                <w:szCs w:val="22"/>
              </w:rPr>
              <w:t>Program</w:t>
            </w:r>
          </w:p>
        </w:tc>
        <w:tc>
          <w:tcPr>
            <w:tcW w:w="1800" w:type="dxa"/>
          </w:tcPr>
          <w:p w14:paraId="4EE53342" w14:textId="77777777" w:rsidR="00B72009" w:rsidRDefault="00000000">
            <w:pPr>
              <w:widowControl w:val="0"/>
              <w:tabs>
                <w:tab w:val="left" w:pos="720"/>
              </w:tabs>
              <w:spacing w:line="276" w:lineRule="auto"/>
              <w:ind w:left="0" w:hanging="2"/>
              <w:rPr>
                <w:sz w:val="22"/>
                <w:szCs w:val="22"/>
              </w:rPr>
            </w:pPr>
            <w:r>
              <w:rPr>
                <w:b/>
                <w:sz w:val="22"/>
                <w:szCs w:val="22"/>
              </w:rPr>
              <w:t>Core</w:t>
            </w:r>
          </w:p>
        </w:tc>
      </w:tr>
      <w:tr w:rsidR="00B72009" w14:paraId="46A2E97D" w14:textId="77777777">
        <w:tc>
          <w:tcPr>
            <w:tcW w:w="8925" w:type="dxa"/>
          </w:tcPr>
          <w:p w14:paraId="09BF6497" w14:textId="77777777" w:rsidR="00B72009" w:rsidRDefault="00000000">
            <w:pPr>
              <w:widowControl w:val="0"/>
              <w:tabs>
                <w:tab w:val="left" w:pos="720"/>
              </w:tabs>
              <w:spacing w:line="276" w:lineRule="auto"/>
              <w:ind w:left="0" w:hanging="2"/>
              <w:rPr>
                <w:sz w:val="22"/>
                <w:szCs w:val="22"/>
              </w:rPr>
            </w:pPr>
            <w:r>
              <w:rPr>
                <w:sz w:val="22"/>
                <w:szCs w:val="22"/>
              </w:rPr>
              <w:t>Intensive English (non-credit or credit full-time study)</w:t>
            </w:r>
          </w:p>
        </w:tc>
        <w:tc>
          <w:tcPr>
            <w:tcW w:w="1800" w:type="dxa"/>
          </w:tcPr>
          <w:p w14:paraId="0E82AFE7" w14:textId="77777777" w:rsidR="00B72009" w:rsidRDefault="00B72009">
            <w:pPr>
              <w:widowControl w:val="0"/>
              <w:tabs>
                <w:tab w:val="left" w:pos="720"/>
              </w:tabs>
              <w:spacing w:line="276" w:lineRule="auto"/>
              <w:ind w:left="0" w:hanging="2"/>
              <w:rPr>
                <w:sz w:val="22"/>
                <w:szCs w:val="22"/>
              </w:rPr>
            </w:pPr>
          </w:p>
        </w:tc>
      </w:tr>
      <w:tr w:rsidR="00B72009" w14:paraId="554EE76F" w14:textId="77777777">
        <w:tc>
          <w:tcPr>
            <w:tcW w:w="8925" w:type="dxa"/>
          </w:tcPr>
          <w:p w14:paraId="72E43F91" w14:textId="77777777" w:rsidR="00B72009" w:rsidRDefault="00000000">
            <w:pPr>
              <w:widowControl w:val="0"/>
              <w:tabs>
                <w:tab w:val="left" w:pos="720"/>
              </w:tabs>
              <w:spacing w:line="276" w:lineRule="auto"/>
              <w:ind w:left="0" w:hanging="2"/>
              <w:rPr>
                <w:sz w:val="22"/>
                <w:szCs w:val="22"/>
              </w:rPr>
            </w:pPr>
            <w:r>
              <w:rPr>
                <w:sz w:val="22"/>
                <w:szCs w:val="22"/>
              </w:rPr>
              <w:t>Undergraduate pathway (English language + for-credit courses) program</w:t>
            </w:r>
          </w:p>
        </w:tc>
        <w:tc>
          <w:tcPr>
            <w:tcW w:w="1800" w:type="dxa"/>
          </w:tcPr>
          <w:p w14:paraId="396791BE" w14:textId="77777777" w:rsidR="00B72009" w:rsidRDefault="00B72009">
            <w:pPr>
              <w:widowControl w:val="0"/>
              <w:tabs>
                <w:tab w:val="left" w:pos="720"/>
              </w:tabs>
              <w:spacing w:line="276" w:lineRule="auto"/>
              <w:ind w:left="0" w:hanging="2"/>
              <w:rPr>
                <w:sz w:val="22"/>
                <w:szCs w:val="22"/>
              </w:rPr>
            </w:pPr>
          </w:p>
        </w:tc>
      </w:tr>
      <w:tr w:rsidR="00B72009" w14:paraId="4495C0D1" w14:textId="77777777">
        <w:tc>
          <w:tcPr>
            <w:tcW w:w="8925" w:type="dxa"/>
          </w:tcPr>
          <w:p w14:paraId="4F117D1E" w14:textId="77777777" w:rsidR="00B72009" w:rsidRDefault="00000000">
            <w:pPr>
              <w:widowControl w:val="0"/>
              <w:tabs>
                <w:tab w:val="left" w:pos="720"/>
              </w:tabs>
              <w:spacing w:line="276" w:lineRule="auto"/>
              <w:ind w:left="0" w:hanging="2"/>
              <w:rPr>
                <w:sz w:val="22"/>
                <w:szCs w:val="22"/>
              </w:rPr>
            </w:pPr>
            <w:r>
              <w:rPr>
                <w:sz w:val="22"/>
                <w:szCs w:val="22"/>
              </w:rPr>
              <w:t>Graduate pathway program</w:t>
            </w:r>
          </w:p>
        </w:tc>
        <w:tc>
          <w:tcPr>
            <w:tcW w:w="1800" w:type="dxa"/>
          </w:tcPr>
          <w:p w14:paraId="6CF9C209" w14:textId="77777777" w:rsidR="00B72009" w:rsidRDefault="00B72009">
            <w:pPr>
              <w:widowControl w:val="0"/>
              <w:tabs>
                <w:tab w:val="left" w:pos="720"/>
              </w:tabs>
              <w:spacing w:line="276" w:lineRule="auto"/>
              <w:ind w:left="0" w:hanging="2"/>
              <w:rPr>
                <w:sz w:val="22"/>
                <w:szCs w:val="22"/>
              </w:rPr>
            </w:pPr>
          </w:p>
        </w:tc>
      </w:tr>
      <w:tr w:rsidR="00B72009" w14:paraId="5A5EB641" w14:textId="77777777">
        <w:tc>
          <w:tcPr>
            <w:tcW w:w="8925" w:type="dxa"/>
          </w:tcPr>
          <w:p w14:paraId="4012DAFB" w14:textId="77777777" w:rsidR="00B72009" w:rsidRDefault="00000000">
            <w:pPr>
              <w:widowControl w:val="0"/>
              <w:tabs>
                <w:tab w:val="left" w:pos="720"/>
              </w:tabs>
              <w:spacing w:line="276" w:lineRule="auto"/>
              <w:ind w:left="0" w:hanging="2"/>
              <w:rPr>
                <w:sz w:val="22"/>
                <w:szCs w:val="22"/>
              </w:rPr>
            </w:pPr>
            <w:r>
              <w:rPr>
                <w:sz w:val="22"/>
                <w:szCs w:val="22"/>
              </w:rPr>
              <w:t>Academic/Professional English support courses (a la carte courses)</w:t>
            </w:r>
          </w:p>
        </w:tc>
        <w:tc>
          <w:tcPr>
            <w:tcW w:w="1800" w:type="dxa"/>
          </w:tcPr>
          <w:p w14:paraId="2E67ACD8" w14:textId="77777777" w:rsidR="00B72009" w:rsidRDefault="00B72009">
            <w:pPr>
              <w:widowControl w:val="0"/>
              <w:tabs>
                <w:tab w:val="left" w:pos="720"/>
              </w:tabs>
              <w:spacing w:line="276" w:lineRule="auto"/>
              <w:ind w:left="0" w:hanging="2"/>
              <w:rPr>
                <w:sz w:val="22"/>
                <w:szCs w:val="22"/>
              </w:rPr>
            </w:pPr>
          </w:p>
        </w:tc>
      </w:tr>
      <w:tr w:rsidR="00B72009" w14:paraId="3DC19E7E" w14:textId="77777777">
        <w:tc>
          <w:tcPr>
            <w:tcW w:w="8925" w:type="dxa"/>
          </w:tcPr>
          <w:p w14:paraId="7E82C901" w14:textId="77777777" w:rsidR="00B72009" w:rsidRDefault="00000000">
            <w:pPr>
              <w:widowControl w:val="0"/>
              <w:tabs>
                <w:tab w:val="left" w:pos="720"/>
              </w:tabs>
              <w:spacing w:line="276" w:lineRule="auto"/>
              <w:ind w:left="0" w:hanging="2"/>
              <w:rPr>
                <w:sz w:val="22"/>
                <w:szCs w:val="22"/>
              </w:rPr>
            </w:pPr>
            <w:r>
              <w:rPr>
                <w:sz w:val="22"/>
                <w:szCs w:val="22"/>
              </w:rPr>
              <w:t xml:space="preserve">Custom and/or </w:t>
            </w:r>
            <w:proofErr w:type="gramStart"/>
            <w:r>
              <w:rPr>
                <w:sz w:val="22"/>
                <w:szCs w:val="22"/>
              </w:rPr>
              <w:t>short term</w:t>
            </w:r>
            <w:proofErr w:type="gramEnd"/>
            <w:r>
              <w:rPr>
                <w:sz w:val="22"/>
                <w:szCs w:val="22"/>
              </w:rPr>
              <w:t xml:space="preserve"> programs/courses</w:t>
            </w:r>
          </w:p>
        </w:tc>
        <w:tc>
          <w:tcPr>
            <w:tcW w:w="1800" w:type="dxa"/>
          </w:tcPr>
          <w:p w14:paraId="7A66330E" w14:textId="77777777" w:rsidR="00B72009" w:rsidRDefault="00B72009">
            <w:pPr>
              <w:widowControl w:val="0"/>
              <w:tabs>
                <w:tab w:val="left" w:pos="720"/>
              </w:tabs>
              <w:spacing w:line="276" w:lineRule="auto"/>
              <w:ind w:left="0" w:hanging="2"/>
              <w:rPr>
                <w:sz w:val="22"/>
                <w:szCs w:val="22"/>
              </w:rPr>
            </w:pPr>
          </w:p>
        </w:tc>
      </w:tr>
      <w:tr w:rsidR="00B72009" w14:paraId="044C1213" w14:textId="77777777">
        <w:tc>
          <w:tcPr>
            <w:tcW w:w="8925" w:type="dxa"/>
          </w:tcPr>
          <w:p w14:paraId="47EA0BBC" w14:textId="77777777" w:rsidR="00B72009" w:rsidRDefault="00000000">
            <w:pPr>
              <w:widowControl w:val="0"/>
              <w:tabs>
                <w:tab w:val="left" w:pos="720"/>
              </w:tabs>
              <w:spacing w:line="276" w:lineRule="auto"/>
              <w:ind w:left="0" w:hanging="2"/>
              <w:rPr>
                <w:sz w:val="22"/>
                <w:szCs w:val="22"/>
              </w:rPr>
            </w:pPr>
            <w:r>
              <w:rPr>
                <w:sz w:val="22"/>
                <w:szCs w:val="22"/>
              </w:rPr>
              <w:lastRenderedPageBreak/>
              <w:t>Online programs/courses</w:t>
            </w:r>
          </w:p>
        </w:tc>
        <w:tc>
          <w:tcPr>
            <w:tcW w:w="1800" w:type="dxa"/>
          </w:tcPr>
          <w:p w14:paraId="78D0FB78" w14:textId="77777777" w:rsidR="00B72009" w:rsidRDefault="00B72009">
            <w:pPr>
              <w:widowControl w:val="0"/>
              <w:tabs>
                <w:tab w:val="left" w:pos="720"/>
              </w:tabs>
              <w:spacing w:line="276" w:lineRule="auto"/>
              <w:ind w:left="0" w:hanging="2"/>
              <w:rPr>
                <w:sz w:val="22"/>
                <w:szCs w:val="22"/>
              </w:rPr>
            </w:pPr>
          </w:p>
        </w:tc>
      </w:tr>
      <w:tr w:rsidR="00B72009" w14:paraId="7124788F" w14:textId="77777777">
        <w:tc>
          <w:tcPr>
            <w:tcW w:w="8925" w:type="dxa"/>
          </w:tcPr>
          <w:p w14:paraId="755E1088" w14:textId="77777777" w:rsidR="00B72009" w:rsidRDefault="00000000">
            <w:pPr>
              <w:widowControl w:val="0"/>
              <w:tabs>
                <w:tab w:val="left" w:pos="720"/>
              </w:tabs>
              <w:spacing w:line="276" w:lineRule="auto"/>
              <w:ind w:left="0" w:hanging="2"/>
              <w:rPr>
                <w:sz w:val="22"/>
                <w:szCs w:val="22"/>
              </w:rPr>
            </w:pPr>
            <w:r>
              <w:rPr>
                <w:sz w:val="22"/>
                <w:szCs w:val="22"/>
              </w:rPr>
              <w:t>Exam preparation course (TOEFL/IELTS)</w:t>
            </w:r>
          </w:p>
        </w:tc>
        <w:tc>
          <w:tcPr>
            <w:tcW w:w="1800" w:type="dxa"/>
          </w:tcPr>
          <w:p w14:paraId="34AD2300" w14:textId="77777777" w:rsidR="00B72009" w:rsidRDefault="00B72009">
            <w:pPr>
              <w:widowControl w:val="0"/>
              <w:tabs>
                <w:tab w:val="left" w:pos="720"/>
              </w:tabs>
              <w:spacing w:line="276" w:lineRule="auto"/>
              <w:ind w:left="0" w:hanging="2"/>
              <w:rPr>
                <w:sz w:val="22"/>
                <w:szCs w:val="22"/>
              </w:rPr>
            </w:pPr>
          </w:p>
        </w:tc>
      </w:tr>
      <w:tr w:rsidR="00B72009" w14:paraId="65B145D8" w14:textId="77777777">
        <w:tc>
          <w:tcPr>
            <w:tcW w:w="8925" w:type="dxa"/>
          </w:tcPr>
          <w:p w14:paraId="1F3203AE" w14:textId="77777777" w:rsidR="00B72009" w:rsidRDefault="00000000">
            <w:pPr>
              <w:widowControl w:val="0"/>
              <w:tabs>
                <w:tab w:val="left" w:pos="720"/>
              </w:tabs>
              <w:spacing w:line="276" w:lineRule="auto"/>
              <w:ind w:left="0" w:hanging="2"/>
              <w:rPr>
                <w:sz w:val="22"/>
                <w:szCs w:val="22"/>
              </w:rPr>
            </w:pPr>
            <w:r>
              <w:rPr>
                <w:sz w:val="22"/>
                <w:szCs w:val="22"/>
              </w:rPr>
              <w:t>Teacher (TESOL) training programs/courses</w:t>
            </w:r>
          </w:p>
        </w:tc>
        <w:tc>
          <w:tcPr>
            <w:tcW w:w="1800" w:type="dxa"/>
          </w:tcPr>
          <w:p w14:paraId="5CC3FC42" w14:textId="77777777" w:rsidR="00B72009" w:rsidRDefault="00B72009">
            <w:pPr>
              <w:widowControl w:val="0"/>
              <w:tabs>
                <w:tab w:val="left" w:pos="720"/>
              </w:tabs>
              <w:spacing w:line="276" w:lineRule="auto"/>
              <w:ind w:left="0" w:hanging="2"/>
              <w:rPr>
                <w:sz w:val="22"/>
                <w:szCs w:val="22"/>
              </w:rPr>
            </w:pPr>
          </w:p>
        </w:tc>
      </w:tr>
      <w:tr w:rsidR="00B72009" w14:paraId="48C559EF" w14:textId="77777777">
        <w:tc>
          <w:tcPr>
            <w:tcW w:w="8925" w:type="dxa"/>
          </w:tcPr>
          <w:p w14:paraId="5CD14F73" w14:textId="77777777" w:rsidR="00B72009" w:rsidRDefault="00000000">
            <w:pPr>
              <w:widowControl w:val="0"/>
              <w:tabs>
                <w:tab w:val="left" w:pos="720"/>
              </w:tabs>
              <w:spacing w:line="276" w:lineRule="auto"/>
              <w:ind w:left="0" w:hanging="2"/>
              <w:rPr>
                <w:sz w:val="22"/>
                <w:szCs w:val="22"/>
              </w:rPr>
            </w:pPr>
            <w:r>
              <w:rPr>
                <w:sz w:val="22"/>
                <w:szCs w:val="22"/>
              </w:rPr>
              <w:t>Summer programs</w:t>
            </w:r>
          </w:p>
        </w:tc>
        <w:tc>
          <w:tcPr>
            <w:tcW w:w="1800" w:type="dxa"/>
          </w:tcPr>
          <w:p w14:paraId="64E1E2C4" w14:textId="77777777" w:rsidR="00B72009" w:rsidRDefault="00B72009">
            <w:pPr>
              <w:widowControl w:val="0"/>
              <w:tabs>
                <w:tab w:val="left" w:pos="720"/>
              </w:tabs>
              <w:spacing w:line="276" w:lineRule="auto"/>
              <w:ind w:left="0" w:hanging="2"/>
              <w:rPr>
                <w:sz w:val="22"/>
                <w:szCs w:val="22"/>
              </w:rPr>
            </w:pPr>
          </w:p>
        </w:tc>
      </w:tr>
      <w:tr w:rsidR="00B72009" w14:paraId="10664579" w14:textId="77777777">
        <w:tc>
          <w:tcPr>
            <w:tcW w:w="8925" w:type="dxa"/>
          </w:tcPr>
          <w:p w14:paraId="561812C5" w14:textId="77777777" w:rsidR="00B72009" w:rsidRDefault="00000000">
            <w:pPr>
              <w:widowControl w:val="0"/>
              <w:tabs>
                <w:tab w:val="left" w:pos="720"/>
              </w:tabs>
              <w:spacing w:line="276" w:lineRule="auto"/>
              <w:ind w:left="0" w:hanging="2"/>
              <w:rPr>
                <w:sz w:val="22"/>
                <w:szCs w:val="22"/>
              </w:rPr>
            </w:pPr>
            <w:r>
              <w:rPr>
                <w:sz w:val="22"/>
                <w:szCs w:val="22"/>
              </w:rPr>
              <w:t>Youth programs</w:t>
            </w:r>
          </w:p>
        </w:tc>
        <w:tc>
          <w:tcPr>
            <w:tcW w:w="1800" w:type="dxa"/>
          </w:tcPr>
          <w:p w14:paraId="7494ED73" w14:textId="77777777" w:rsidR="00B72009" w:rsidRDefault="00B72009">
            <w:pPr>
              <w:widowControl w:val="0"/>
              <w:tabs>
                <w:tab w:val="left" w:pos="720"/>
              </w:tabs>
              <w:spacing w:line="276" w:lineRule="auto"/>
              <w:ind w:left="0" w:hanging="2"/>
              <w:rPr>
                <w:sz w:val="22"/>
                <w:szCs w:val="22"/>
              </w:rPr>
            </w:pPr>
          </w:p>
        </w:tc>
      </w:tr>
      <w:tr w:rsidR="00B72009" w14:paraId="3EBD2288" w14:textId="77777777">
        <w:tc>
          <w:tcPr>
            <w:tcW w:w="8925" w:type="dxa"/>
          </w:tcPr>
          <w:p w14:paraId="3E83EDA0" w14:textId="77777777" w:rsidR="00B72009" w:rsidRDefault="00000000">
            <w:pPr>
              <w:widowControl w:val="0"/>
              <w:tabs>
                <w:tab w:val="left" w:pos="720"/>
              </w:tabs>
              <w:spacing w:line="276" w:lineRule="auto"/>
              <w:ind w:left="0" w:hanging="2"/>
              <w:rPr>
                <w:sz w:val="22"/>
                <w:szCs w:val="22"/>
              </w:rPr>
            </w:pPr>
            <w:r>
              <w:rPr>
                <w:sz w:val="22"/>
                <w:szCs w:val="22"/>
              </w:rPr>
              <w:t>International Teaching Assistant Program</w:t>
            </w:r>
          </w:p>
        </w:tc>
        <w:tc>
          <w:tcPr>
            <w:tcW w:w="1800" w:type="dxa"/>
          </w:tcPr>
          <w:p w14:paraId="663FF594" w14:textId="77777777" w:rsidR="00B72009" w:rsidRDefault="00B72009">
            <w:pPr>
              <w:widowControl w:val="0"/>
              <w:tabs>
                <w:tab w:val="left" w:pos="720"/>
              </w:tabs>
              <w:spacing w:line="276" w:lineRule="auto"/>
              <w:ind w:left="0" w:hanging="2"/>
              <w:rPr>
                <w:sz w:val="22"/>
                <w:szCs w:val="22"/>
              </w:rPr>
            </w:pPr>
          </w:p>
        </w:tc>
      </w:tr>
      <w:tr w:rsidR="00B72009" w14:paraId="0F7CE4DD" w14:textId="77777777">
        <w:tc>
          <w:tcPr>
            <w:tcW w:w="8925" w:type="dxa"/>
          </w:tcPr>
          <w:p w14:paraId="78E2873B" w14:textId="77777777" w:rsidR="00B72009" w:rsidRDefault="00000000">
            <w:pPr>
              <w:widowControl w:val="0"/>
              <w:tabs>
                <w:tab w:val="left" w:pos="720"/>
              </w:tabs>
              <w:spacing w:line="276" w:lineRule="auto"/>
              <w:ind w:left="0" w:hanging="2"/>
              <w:rPr>
                <w:sz w:val="22"/>
                <w:szCs w:val="22"/>
              </w:rPr>
            </w:pPr>
            <w:r>
              <w:rPr>
                <w:sz w:val="22"/>
                <w:szCs w:val="22"/>
              </w:rPr>
              <w:t xml:space="preserve">Other: </w:t>
            </w:r>
          </w:p>
        </w:tc>
        <w:tc>
          <w:tcPr>
            <w:tcW w:w="1800" w:type="dxa"/>
          </w:tcPr>
          <w:p w14:paraId="256ADBBF" w14:textId="77777777" w:rsidR="00B72009" w:rsidRDefault="00B72009">
            <w:pPr>
              <w:widowControl w:val="0"/>
              <w:tabs>
                <w:tab w:val="left" w:pos="720"/>
              </w:tabs>
              <w:spacing w:line="276" w:lineRule="auto"/>
              <w:ind w:left="0" w:hanging="2"/>
              <w:rPr>
                <w:sz w:val="22"/>
                <w:szCs w:val="22"/>
              </w:rPr>
            </w:pPr>
          </w:p>
        </w:tc>
      </w:tr>
      <w:tr w:rsidR="00B72009" w14:paraId="3D25D507" w14:textId="77777777">
        <w:tc>
          <w:tcPr>
            <w:tcW w:w="8925" w:type="dxa"/>
          </w:tcPr>
          <w:p w14:paraId="4564A7C9" w14:textId="77777777" w:rsidR="00B72009" w:rsidRDefault="00000000">
            <w:pPr>
              <w:widowControl w:val="0"/>
              <w:tabs>
                <w:tab w:val="left" w:pos="720"/>
              </w:tabs>
              <w:spacing w:line="276" w:lineRule="auto"/>
              <w:ind w:left="0" w:hanging="2"/>
              <w:rPr>
                <w:sz w:val="22"/>
                <w:szCs w:val="22"/>
              </w:rPr>
            </w:pPr>
            <w:r>
              <w:rPr>
                <w:sz w:val="22"/>
                <w:szCs w:val="22"/>
              </w:rPr>
              <w:t>Other:</w:t>
            </w:r>
          </w:p>
        </w:tc>
        <w:tc>
          <w:tcPr>
            <w:tcW w:w="1800" w:type="dxa"/>
          </w:tcPr>
          <w:p w14:paraId="41859805" w14:textId="77777777" w:rsidR="00B72009" w:rsidRDefault="00B72009">
            <w:pPr>
              <w:widowControl w:val="0"/>
              <w:tabs>
                <w:tab w:val="left" w:pos="720"/>
              </w:tabs>
              <w:spacing w:line="276" w:lineRule="auto"/>
              <w:ind w:left="0" w:hanging="2"/>
              <w:rPr>
                <w:sz w:val="22"/>
                <w:szCs w:val="22"/>
              </w:rPr>
            </w:pPr>
          </w:p>
        </w:tc>
      </w:tr>
      <w:tr w:rsidR="00B72009" w14:paraId="5597AD28" w14:textId="77777777">
        <w:tc>
          <w:tcPr>
            <w:tcW w:w="8925" w:type="dxa"/>
          </w:tcPr>
          <w:p w14:paraId="6F6A45E1" w14:textId="77777777" w:rsidR="00B72009" w:rsidRDefault="00000000">
            <w:pPr>
              <w:widowControl w:val="0"/>
              <w:tabs>
                <w:tab w:val="left" w:pos="720"/>
              </w:tabs>
              <w:spacing w:line="276" w:lineRule="auto"/>
              <w:ind w:left="0" w:hanging="2"/>
              <w:rPr>
                <w:sz w:val="22"/>
                <w:szCs w:val="22"/>
              </w:rPr>
            </w:pPr>
            <w:r>
              <w:rPr>
                <w:sz w:val="22"/>
                <w:szCs w:val="22"/>
              </w:rPr>
              <w:t>Other:</w:t>
            </w:r>
          </w:p>
        </w:tc>
        <w:tc>
          <w:tcPr>
            <w:tcW w:w="1800" w:type="dxa"/>
          </w:tcPr>
          <w:p w14:paraId="5B07CEDC" w14:textId="77777777" w:rsidR="00B72009" w:rsidRDefault="00B72009">
            <w:pPr>
              <w:widowControl w:val="0"/>
              <w:tabs>
                <w:tab w:val="left" w:pos="720"/>
              </w:tabs>
              <w:spacing w:line="276" w:lineRule="auto"/>
              <w:ind w:left="0" w:hanging="2"/>
              <w:rPr>
                <w:sz w:val="22"/>
                <w:szCs w:val="22"/>
              </w:rPr>
            </w:pPr>
          </w:p>
        </w:tc>
      </w:tr>
    </w:tbl>
    <w:p w14:paraId="36DAAC33" w14:textId="77777777" w:rsidR="00B72009" w:rsidRDefault="00B72009">
      <w:pPr>
        <w:spacing w:line="276" w:lineRule="auto"/>
        <w:ind w:left="0" w:hanging="2"/>
        <w:rPr>
          <w:sz w:val="22"/>
          <w:szCs w:val="22"/>
        </w:rPr>
      </w:pPr>
    </w:p>
    <w:p w14:paraId="7E0D041B" w14:textId="77777777" w:rsidR="00B72009" w:rsidRDefault="00000000">
      <w:pPr>
        <w:pStyle w:val="Heading4"/>
        <w:spacing w:before="0" w:after="0"/>
        <w:ind w:left="0" w:hanging="2"/>
      </w:pPr>
      <w:bookmarkStart w:id="3" w:name="_Toc161234482"/>
      <w:r>
        <w:t>B. INSTITUTIONAL SETTING</w:t>
      </w:r>
      <w:bookmarkEnd w:id="3"/>
    </w:p>
    <w:p w14:paraId="54636902" w14:textId="77777777" w:rsidR="00B72009" w:rsidRDefault="00000000">
      <w:pPr>
        <w:spacing w:line="276" w:lineRule="auto"/>
        <w:ind w:left="0" w:hanging="2"/>
        <w:rPr>
          <w:sz w:val="22"/>
          <w:szCs w:val="22"/>
        </w:rPr>
      </w:pPr>
      <w:r>
        <w:rPr>
          <w:sz w:val="22"/>
          <w:szCs w:val="22"/>
        </w:rPr>
        <w:t>UCIEP Guidelines require that the ELP is managed by the home institution; is adequately supported and yet has sufficient delegated authority from the home institution; is recognized by the home institution; and has clearly established goals which provide adequate and appropriate education to meet the students’ and the institution's language objectives.</w:t>
      </w:r>
    </w:p>
    <w:p w14:paraId="04C04C78" w14:textId="77777777" w:rsidR="00B72009" w:rsidRDefault="00B72009">
      <w:pPr>
        <w:spacing w:line="276" w:lineRule="auto"/>
        <w:ind w:left="0" w:hanging="2"/>
        <w:rPr>
          <w:sz w:val="22"/>
          <w:szCs w:val="22"/>
        </w:rPr>
      </w:pPr>
    </w:p>
    <w:p w14:paraId="604249CB" w14:textId="77777777" w:rsidR="00B72009" w:rsidRDefault="00000000" w:rsidP="00EE064C">
      <w:pPr>
        <w:widowControl w:val="0"/>
        <w:numPr>
          <w:ilvl w:val="0"/>
          <w:numId w:val="25"/>
        </w:numPr>
        <w:pBdr>
          <w:top w:val="nil"/>
          <w:left w:val="nil"/>
          <w:bottom w:val="nil"/>
          <w:right w:val="nil"/>
          <w:between w:val="nil"/>
        </w:pBdr>
        <w:spacing w:line="276" w:lineRule="auto"/>
        <w:ind w:leftChars="0" w:firstLineChars="0"/>
        <w:rPr>
          <w:color w:val="000000"/>
          <w:sz w:val="22"/>
          <w:szCs w:val="22"/>
        </w:rPr>
      </w:pPr>
      <w:r>
        <w:rPr>
          <w:color w:val="000000"/>
          <w:sz w:val="22"/>
          <w:szCs w:val="22"/>
        </w:rPr>
        <w:t>Is the ELP administered by the university/college named in Section A3 above? If not, please explain</w:t>
      </w:r>
      <w:r>
        <w:rPr>
          <w:sz w:val="22"/>
          <w:szCs w:val="22"/>
        </w:rPr>
        <w:t xml:space="preserve">.   </w:t>
      </w:r>
    </w:p>
    <w:p w14:paraId="6A15E568" w14:textId="77777777" w:rsidR="00B72009" w:rsidRDefault="00B72009">
      <w:pPr>
        <w:spacing w:line="276" w:lineRule="auto"/>
        <w:ind w:left="0" w:hanging="2"/>
        <w:rPr>
          <w:sz w:val="22"/>
          <w:szCs w:val="22"/>
        </w:rPr>
      </w:pPr>
    </w:p>
    <w:p w14:paraId="650EBFDD" w14:textId="093F5F7E" w:rsidR="00B72009" w:rsidRPr="00EE064C" w:rsidRDefault="00000000" w:rsidP="00EE064C">
      <w:pPr>
        <w:pStyle w:val="ListParagraph"/>
        <w:numPr>
          <w:ilvl w:val="0"/>
          <w:numId w:val="25"/>
        </w:numPr>
        <w:spacing w:line="276" w:lineRule="auto"/>
        <w:ind w:leftChars="0" w:firstLineChars="0"/>
        <w:rPr>
          <w:sz w:val="22"/>
          <w:szCs w:val="22"/>
        </w:rPr>
      </w:pPr>
      <w:r w:rsidRPr="00EE064C">
        <w:rPr>
          <w:sz w:val="22"/>
          <w:szCs w:val="22"/>
        </w:rPr>
        <w:t xml:space="preserve">Is the university/college currently accredited by its regional accrediting agency?  If not, please explain: </w:t>
      </w:r>
    </w:p>
    <w:p w14:paraId="01E36F82" w14:textId="77777777" w:rsidR="00B72009" w:rsidRDefault="00B72009">
      <w:pPr>
        <w:spacing w:line="276" w:lineRule="auto"/>
        <w:ind w:left="0" w:hanging="2"/>
        <w:rPr>
          <w:sz w:val="22"/>
          <w:szCs w:val="22"/>
        </w:rPr>
      </w:pPr>
    </w:p>
    <w:p w14:paraId="0D398920" w14:textId="77777777" w:rsidR="00B72009" w:rsidRDefault="00000000" w:rsidP="00EE064C">
      <w:pPr>
        <w:widowControl w:val="0"/>
        <w:numPr>
          <w:ilvl w:val="0"/>
          <w:numId w:val="25"/>
        </w:numPr>
        <w:spacing w:line="276" w:lineRule="auto"/>
        <w:ind w:leftChars="0" w:right="864" w:firstLineChars="0"/>
        <w:rPr>
          <w:sz w:val="22"/>
          <w:szCs w:val="22"/>
        </w:rPr>
      </w:pPr>
      <w:r>
        <w:rPr>
          <w:sz w:val="22"/>
          <w:szCs w:val="22"/>
        </w:rPr>
        <w:t>Are the faculty and staff of the ELP directly employed by the university/college? If not, please explain.</w:t>
      </w:r>
    </w:p>
    <w:p w14:paraId="734E3B42" w14:textId="77777777" w:rsidR="00B72009" w:rsidRDefault="00B72009">
      <w:pPr>
        <w:spacing w:line="276" w:lineRule="auto"/>
        <w:ind w:left="0" w:hanging="2"/>
        <w:rPr>
          <w:color w:val="000000"/>
          <w:sz w:val="22"/>
          <w:szCs w:val="22"/>
        </w:rPr>
      </w:pPr>
    </w:p>
    <w:p w14:paraId="1B445160" w14:textId="77777777" w:rsidR="00B72009" w:rsidRDefault="00000000" w:rsidP="00EE064C">
      <w:pPr>
        <w:widowControl w:val="0"/>
        <w:numPr>
          <w:ilvl w:val="0"/>
          <w:numId w:val="25"/>
        </w:numPr>
        <w:pBdr>
          <w:top w:val="nil"/>
          <w:left w:val="nil"/>
          <w:bottom w:val="nil"/>
          <w:right w:val="nil"/>
          <w:between w:val="nil"/>
        </w:pBdr>
        <w:spacing w:line="276" w:lineRule="auto"/>
        <w:ind w:leftChars="0" w:firstLineChars="0"/>
        <w:rPr>
          <w:color w:val="000000"/>
          <w:sz w:val="22"/>
          <w:szCs w:val="22"/>
        </w:rPr>
      </w:pPr>
      <w:r>
        <w:rPr>
          <w:color w:val="000000"/>
          <w:sz w:val="22"/>
          <w:szCs w:val="22"/>
        </w:rPr>
        <w:t>Please include an organizational chart that shows where the ELP is administratively housed within the university/college and to which office and person (title) the program reports.</w:t>
      </w:r>
    </w:p>
    <w:p w14:paraId="26F2848D" w14:textId="77777777" w:rsidR="00B72009" w:rsidRDefault="00B72009">
      <w:pPr>
        <w:widowControl w:val="0"/>
        <w:pBdr>
          <w:top w:val="nil"/>
          <w:left w:val="nil"/>
          <w:bottom w:val="nil"/>
          <w:right w:val="nil"/>
          <w:between w:val="nil"/>
        </w:pBdr>
        <w:spacing w:line="276" w:lineRule="auto"/>
        <w:ind w:left="0" w:hanging="2"/>
        <w:rPr>
          <w:color w:val="000000"/>
          <w:sz w:val="22"/>
          <w:szCs w:val="22"/>
        </w:rPr>
      </w:pPr>
    </w:p>
    <w:p w14:paraId="40D3E34C" w14:textId="77777777" w:rsidR="00B72009" w:rsidRDefault="00000000" w:rsidP="00EE064C">
      <w:pPr>
        <w:widowControl w:val="0"/>
        <w:numPr>
          <w:ilvl w:val="0"/>
          <w:numId w:val="25"/>
        </w:numPr>
        <w:pBdr>
          <w:top w:val="nil"/>
          <w:left w:val="nil"/>
          <w:bottom w:val="nil"/>
          <w:right w:val="nil"/>
          <w:between w:val="nil"/>
        </w:pBdr>
        <w:spacing w:line="276" w:lineRule="auto"/>
        <w:ind w:leftChars="0" w:firstLineChars="0"/>
        <w:rPr>
          <w:color w:val="000000"/>
          <w:sz w:val="22"/>
          <w:szCs w:val="22"/>
        </w:rPr>
      </w:pPr>
      <w:r>
        <w:rPr>
          <w:color w:val="000000"/>
          <w:sz w:val="22"/>
          <w:szCs w:val="22"/>
        </w:rPr>
        <w:t>In terms of its administrative reporting channel, is the program sufficiently independent to permit the smooth functioning of its activities? Please elaborate.</w:t>
      </w:r>
    </w:p>
    <w:p w14:paraId="1BC3BECB" w14:textId="77777777" w:rsidR="00B72009" w:rsidRDefault="00B72009">
      <w:pPr>
        <w:spacing w:line="276" w:lineRule="auto"/>
        <w:ind w:left="0" w:hanging="2"/>
        <w:rPr>
          <w:sz w:val="22"/>
          <w:szCs w:val="22"/>
        </w:rPr>
      </w:pPr>
    </w:p>
    <w:p w14:paraId="3F7B1F9A" w14:textId="77777777" w:rsidR="00B72009" w:rsidRDefault="00000000" w:rsidP="00EE064C">
      <w:pPr>
        <w:numPr>
          <w:ilvl w:val="0"/>
          <w:numId w:val="25"/>
        </w:numPr>
        <w:spacing w:line="276" w:lineRule="auto"/>
        <w:ind w:leftChars="0" w:right="864" w:firstLineChars="0"/>
        <w:rPr>
          <w:sz w:val="22"/>
          <w:szCs w:val="22"/>
        </w:rPr>
      </w:pPr>
      <w:r>
        <w:rPr>
          <w:sz w:val="22"/>
          <w:szCs w:val="22"/>
        </w:rPr>
        <w:t>How does the university/college explicitly recognize the role of the ELP?  Also, in what ways does the university/college support the program? Please discuss facilities, funding, technical support, etc.</w:t>
      </w:r>
    </w:p>
    <w:p w14:paraId="71783713" w14:textId="77777777" w:rsidR="00B72009" w:rsidRDefault="00B72009">
      <w:pPr>
        <w:spacing w:line="276" w:lineRule="auto"/>
        <w:ind w:left="0" w:right="864" w:hanging="2"/>
        <w:rPr>
          <w:sz w:val="22"/>
          <w:szCs w:val="22"/>
        </w:rPr>
      </w:pPr>
    </w:p>
    <w:p w14:paraId="2BE5D5D4" w14:textId="77777777" w:rsidR="00B72009" w:rsidRDefault="00000000" w:rsidP="00EE064C">
      <w:pPr>
        <w:numPr>
          <w:ilvl w:val="0"/>
          <w:numId w:val="25"/>
        </w:numPr>
        <w:spacing w:line="276" w:lineRule="auto"/>
        <w:ind w:leftChars="0" w:right="864" w:firstLineChars="0"/>
        <w:rPr>
          <w:sz w:val="22"/>
          <w:szCs w:val="22"/>
        </w:rPr>
      </w:pPr>
      <w:r>
        <w:rPr>
          <w:sz w:val="22"/>
          <w:szCs w:val="22"/>
        </w:rPr>
        <w:t>Please give a brief history of the ELP and discuss its current strengths and weaknesses.</w:t>
      </w:r>
    </w:p>
    <w:p w14:paraId="2B48FEA8" w14:textId="77777777" w:rsidR="00B72009" w:rsidRDefault="00B72009">
      <w:pPr>
        <w:spacing w:line="276" w:lineRule="auto"/>
        <w:ind w:left="0" w:right="864" w:hanging="2"/>
        <w:rPr>
          <w:sz w:val="22"/>
          <w:szCs w:val="22"/>
        </w:rPr>
      </w:pPr>
    </w:p>
    <w:p w14:paraId="2A5E484D" w14:textId="77777777" w:rsidR="00B72009" w:rsidRDefault="00000000" w:rsidP="00EE064C">
      <w:pPr>
        <w:numPr>
          <w:ilvl w:val="0"/>
          <w:numId w:val="25"/>
        </w:numPr>
        <w:spacing w:line="276" w:lineRule="auto"/>
        <w:ind w:leftChars="0" w:right="864" w:firstLineChars="0"/>
        <w:rPr>
          <w:sz w:val="22"/>
          <w:szCs w:val="22"/>
        </w:rPr>
      </w:pPr>
      <w:r>
        <w:rPr>
          <w:sz w:val="22"/>
          <w:szCs w:val="22"/>
        </w:rPr>
        <w:t>Please provide a link to a program brochure or information page and a student application form.</w:t>
      </w:r>
    </w:p>
    <w:p w14:paraId="7E088092" w14:textId="77777777" w:rsidR="00B72009" w:rsidRDefault="00B72009">
      <w:pPr>
        <w:spacing w:line="276" w:lineRule="auto"/>
        <w:ind w:left="0" w:right="864" w:hanging="2"/>
        <w:rPr>
          <w:sz w:val="22"/>
          <w:szCs w:val="22"/>
        </w:rPr>
      </w:pPr>
    </w:p>
    <w:p w14:paraId="27394FA3" w14:textId="77777777" w:rsidR="00B72009" w:rsidRDefault="00000000">
      <w:pPr>
        <w:pStyle w:val="Heading4"/>
        <w:spacing w:before="0" w:after="0"/>
        <w:ind w:left="0" w:hanging="2"/>
      </w:pPr>
      <w:bookmarkStart w:id="4" w:name="_Toc161234483"/>
      <w:r>
        <w:t>C. ADMINISTRATION</w:t>
      </w:r>
      <w:bookmarkEnd w:id="4"/>
    </w:p>
    <w:p w14:paraId="5CB0D796" w14:textId="77777777" w:rsidR="00B72009" w:rsidRDefault="00000000">
      <w:pPr>
        <w:spacing w:line="276" w:lineRule="auto"/>
        <w:ind w:left="0" w:hanging="2"/>
        <w:rPr>
          <w:sz w:val="22"/>
          <w:szCs w:val="22"/>
        </w:rPr>
      </w:pPr>
      <w:r>
        <w:rPr>
          <w:sz w:val="22"/>
          <w:szCs w:val="22"/>
        </w:rPr>
        <w:lastRenderedPageBreak/>
        <w:t>UCIEP Guidelines specify that program administrators must have at least a master's degree in TESOL/TEFL, or a master's degree in a related field with coursework in the areas of linguistics and English linguistics, culture and society, educational foundations, second-language pedagogy, second- language assessment, and language teaching practicum; substantial prior TESOL/TEFL credentials which include teaching experience and administrative experience or training.</w:t>
      </w:r>
    </w:p>
    <w:p w14:paraId="074B7840" w14:textId="77777777" w:rsidR="00B72009" w:rsidRDefault="00B72009">
      <w:pPr>
        <w:spacing w:line="276" w:lineRule="auto"/>
        <w:ind w:left="0" w:hanging="2"/>
        <w:rPr>
          <w:sz w:val="22"/>
          <w:szCs w:val="22"/>
        </w:rPr>
      </w:pPr>
    </w:p>
    <w:p w14:paraId="7550F228" w14:textId="77777777" w:rsidR="00B72009" w:rsidRPr="00EE064C" w:rsidRDefault="00000000" w:rsidP="00EE064C">
      <w:pPr>
        <w:pStyle w:val="ListParagraph"/>
        <w:numPr>
          <w:ilvl w:val="0"/>
          <w:numId w:val="27"/>
        </w:numPr>
        <w:spacing w:line="276" w:lineRule="auto"/>
        <w:ind w:leftChars="0" w:firstLineChars="0"/>
        <w:rPr>
          <w:sz w:val="22"/>
          <w:szCs w:val="22"/>
        </w:rPr>
      </w:pPr>
      <w:r w:rsidRPr="00EE064C">
        <w:rPr>
          <w:sz w:val="22"/>
          <w:szCs w:val="22"/>
        </w:rPr>
        <w:t xml:space="preserve">The English Language Program has a program director, which is defined in UCIEP By-Laws as the program’s chief administrator with decision-making authority. </w:t>
      </w:r>
    </w:p>
    <w:p w14:paraId="3D66F09A" w14:textId="77777777" w:rsidR="00B72009" w:rsidRDefault="00B72009" w:rsidP="00EE064C">
      <w:pPr>
        <w:spacing w:line="276" w:lineRule="auto"/>
        <w:ind w:leftChars="0" w:left="-2" w:firstLineChars="0" w:firstLine="0"/>
        <w:rPr>
          <w:sz w:val="22"/>
          <w:szCs w:val="22"/>
        </w:rPr>
      </w:pPr>
    </w:p>
    <w:p w14:paraId="31291864" w14:textId="77777777" w:rsidR="00B72009" w:rsidRPr="00EE064C" w:rsidRDefault="00000000" w:rsidP="00EE064C">
      <w:pPr>
        <w:pStyle w:val="ListParagraph"/>
        <w:numPr>
          <w:ilvl w:val="0"/>
          <w:numId w:val="27"/>
        </w:numPr>
        <w:spacing w:line="276" w:lineRule="auto"/>
        <w:ind w:leftChars="0" w:firstLineChars="0"/>
        <w:rPr>
          <w:sz w:val="22"/>
          <w:szCs w:val="22"/>
        </w:rPr>
      </w:pPr>
      <w:r w:rsidRPr="00EE064C">
        <w:rPr>
          <w:sz w:val="22"/>
          <w:szCs w:val="22"/>
        </w:rPr>
        <w:t>The program administrator has the preferred qualifications in the following two areas at minimum:</w:t>
      </w:r>
    </w:p>
    <w:p w14:paraId="10998302" w14:textId="77777777" w:rsidR="00B72009" w:rsidRPr="00EE064C" w:rsidRDefault="00000000" w:rsidP="00EE064C">
      <w:pPr>
        <w:pStyle w:val="ListParagraph"/>
        <w:numPr>
          <w:ilvl w:val="1"/>
          <w:numId w:val="27"/>
        </w:numPr>
        <w:spacing w:line="276" w:lineRule="auto"/>
        <w:ind w:leftChars="0" w:firstLineChars="0"/>
        <w:rPr>
          <w:sz w:val="22"/>
          <w:szCs w:val="22"/>
        </w:rPr>
      </w:pPr>
      <w:r w:rsidRPr="00EE064C">
        <w:rPr>
          <w:sz w:val="22"/>
          <w:szCs w:val="22"/>
        </w:rPr>
        <w:t xml:space="preserve">a master's degree in TESL/TEFL, and preferably a doctorate; and </w:t>
      </w:r>
    </w:p>
    <w:p w14:paraId="6C438C8F" w14:textId="77777777" w:rsidR="00B72009" w:rsidRPr="00EE064C" w:rsidRDefault="00000000" w:rsidP="00EE064C">
      <w:pPr>
        <w:pStyle w:val="ListParagraph"/>
        <w:numPr>
          <w:ilvl w:val="1"/>
          <w:numId w:val="27"/>
        </w:numPr>
        <w:spacing w:line="276" w:lineRule="auto"/>
        <w:ind w:leftChars="0" w:firstLineChars="0"/>
        <w:rPr>
          <w:sz w:val="22"/>
          <w:szCs w:val="22"/>
        </w:rPr>
      </w:pPr>
      <w:r w:rsidRPr="00EE064C">
        <w:rPr>
          <w:sz w:val="22"/>
          <w:szCs w:val="22"/>
        </w:rPr>
        <w:t xml:space="preserve">university administrative experience and training that may include such areas as budgetary planning and personnel management. </w:t>
      </w:r>
    </w:p>
    <w:p w14:paraId="767449EC" w14:textId="77777777" w:rsidR="00B72009" w:rsidRDefault="00B72009">
      <w:pPr>
        <w:spacing w:line="276" w:lineRule="auto"/>
        <w:ind w:left="0" w:hanging="2"/>
        <w:rPr>
          <w:sz w:val="22"/>
          <w:szCs w:val="22"/>
        </w:rPr>
      </w:pPr>
    </w:p>
    <w:p w14:paraId="6644EC3A" w14:textId="77777777" w:rsidR="00B72009" w:rsidRDefault="00000000">
      <w:pPr>
        <w:spacing w:line="276" w:lineRule="auto"/>
        <w:ind w:left="0" w:hanging="2"/>
        <w:rPr>
          <w:sz w:val="22"/>
          <w:szCs w:val="22"/>
        </w:rPr>
      </w:pPr>
      <w:r>
        <w:rPr>
          <w:sz w:val="22"/>
          <w:szCs w:val="22"/>
        </w:rPr>
        <w:t xml:space="preserve">In addition to a substantial prior TESOL/TEFL credential which ideally includes teaching experience, the administrator has administrative experience or training, or is provided with such training. Administrative experience and training </w:t>
      </w:r>
      <w:proofErr w:type="gramStart"/>
      <w:r>
        <w:rPr>
          <w:sz w:val="22"/>
          <w:szCs w:val="22"/>
        </w:rPr>
        <w:t>is</w:t>
      </w:r>
      <w:proofErr w:type="gramEnd"/>
      <w:r>
        <w:rPr>
          <w:sz w:val="22"/>
          <w:szCs w:val="22"/>
        </w:rPr>
        <w:t xml:space="preserve"> understood to include such areas as teacher supervision, curriculum development, budgetary planning, and personnel management. </w:t>
      </w:r>
    </w:p>
    <w:p w14:paraId="7D2752E5" w14:textId="77777777" w:rsidR="00B72009" w:rsidRDefault="00B72009">
      <w:pPr>
        <w:spacing w:line="276" w:lineRule="auto"/>
        <w:ind w:left="0" w:hanging="2"/>
        <w:rPr>
          <w:sz w:val="22"/>
          <w:szCs w:val="22"/>
        </w:rPr>
      </w:pPr>
    </w:p>
    <w:p w14:paraId="68A4159F" w14:textId="77777777" w:rsidR="00B72009" w:rsidRDefault="00000000">
      <w:pPr>
        <w:spacing w:line="276" w:lineRule="auto"/>
        <w:ind w:left="0" w:hanging="2"/>
        <w:rPr>
          <w:sz w:val="22"/>
          <w:szCs w:val="22"/>
        </w:rPr>
      </w:pPr>
      <w:r>
        <w:rPr>
          <w:sz w:val="22"/>
          <w:szCs w:val="22"/>
        </w:rPr>
        <w:t xml:space="preserve">In the case where expertise is lacking in TESOL/TEFL, the program administrator must have at least a </w:t>
      </w:r>
      <w:proofErr w:type="spellStart"/>
      <w:proofErr w:type="gramStart"/>
      <w:r>
        <w:rPr>
          <w:sz w:val="22"/>
          <w:szCs w:val="22"/>
        </w:rPr>
        <w:t>Masters</w:t>
      </w:r>
      <w:proofErr w:type="spellEnd"/>
      <w:proofErr w:type="gramEnd"/>
      <w:r>
        <w:rPr>
          <w:sz w:val="22"/>
          <w:szCs w:val="22"/>
        </w:rPr>
        <w:t xml:space="preserve"> degree and supervise direct reports who are professionals responsible for the following areas according to the structural needs of the program: </w:t>
      </w:r>
    </w:p>
    <w:p w14:paraId="79DE6D78" w14:textId="77777777" w:rsidR="00B72009" w:rsidRDefault="00B72009">
      <w:pPr>
        <w:spacing w:line="276" w:lineRule="auto"/>
        <w:ind w:left="0" w:hanging="2"/>
        <w:rPr>
          <w:sz w:val="22"/>
          <w:szCs w:val="22"/>
        </w:rPr>
      </w:pPr>
    </w:p>
    <w:p w14:paraId="651A8655" w14:textId="77777777" w:rsidR="00B72009" w:rsidRPr="00EE064C" w:rsidRDefault="00000000" w:rsidP="00EE064C">
      <w:pPr>
        <w:pStyle w:val="ListParagraph"/>
        <w:numPr>
          <w:ilvl w:val="0"/>
          <w:numId w:val="28"/>
        </w:numPr>
        <w:spacing w:line="276" w:lineRule="auto"/>
        <w:ind w:leftChars="0" w:firstLineChars="0"/>
        <w:rPr>
          <w:sz w:val="22"/>
          <w:szCs w:val="22"/>
        </w:rPr>
      </w:pPr>
      <w:r w:rsidRPr="00EE064C">
        <w:rPr>
          <w:sz w:val="22"/>
          <w:szCs w:val="22"/>
        </w:rPr>
        <w:t xml:space="preserve">Curriculum </w:t>
      </w:r>
    </w:p>
    <w:p w14:paraId="45A060E4" w14:textId="77777777" w:rsidR="00B72009" w:rsidRPr="00EE064C" w:rsidRDefault="00000000" w:rsidP="00EE064C">
      <w:pPr>
        <w:pStyle w:val="ListParagraph"/>
        <w:numPr>
          <w:ilvl w:val="1"/>
          <w:numId w:val="28"/>
        </w:numPr>
        <w:spacing w:line="276" w:lineRule="auto"/>
        <w:ind w:leftChars="0" w:firstLineChars="0"/>
        <w:rPr>
          <w:sz w:val="22"/>
          <w:szCs w:val="22"/>
        </w:rPr>
      </w:pPr>
      <w:r w:rsidRPr="00EE064C">
        <w:rPr>
          <w:sz w:val="22"/>
          <w:szCs w:val="22"/>
        </w:rPr>
        <w:t xml:space="preserve">English for Academic Purposes and understanding of English language skill demands for university student </w:t>
      </w:r>
      <w:proofErr w:type="gramStart"/>
      <w:r w:rsidRPr="00EE064C">
        <w:rPr>
          <w:sz w:val="22"/>
          <w:szCs w:val="22"/>
        </w:rPr>
        <w:t>success</w:t>
      </w:r>
      <w:proofErr w:type="gramEnd"/>
      <w:r w:rsidRPr="00EE064C">
        <w:rPr>
          <w:sz w:val="22"/>
          <w:szCs w:val="22"/>
        </w:rPr>
        <w:t xml:space="preserve"> </w:t>
      </w:r>
    </w:p>
    <w:p w14:paraId="34B1E7E4" w14:textId="77777777" w:rsidR="00B72009" w:rsidRPr="00EE064C" w:rsidRDefault="00000000" w:rsidP="00EE064C">
      <w:pPr>
        <w:pStyle w:val="ListParagraph"/>
        <w:numPr>
          <w:ilvl w:val="1"/>
          <w:numId w:val="28"/>
        </w:numPr>
        <w:spacing w:line="276" w:lineRule="auto"/>
        <w:ind w:leftChars="0" w:firstLineChars="0"/>
        <w:rPr>
          <w:sz w:val="22"/>
          <w:szCs w:val="22"/>
        </w:rPr>
      </w:pPr>
      <w:r w:rsidRPr="00EE064C">
        <w:rPr>
          <w:sz w:val="22"/>
          <w:szCs w:val="22"/>
        </w:rPr>
        <w:t xml:space="preserve">Structures of English language (phonology, grammar/syntax, lexicon/vocabulary) </w:t>
      </w:r>
    </w:p>
    <w:p w14:paraId="2819E03C" w14:textId="77777777" w:rsidR="00B72009" w:rsidRPr="00EE064C" w:rsidRDefault="00000000" w:rsidP="00EE064C">
      <w:pPr>
        <w:pStyle w:val="ListParagraph"/>
        <w:numPr>
          <w:ilvl w:val="0"/>
          <w:numId w:val="28"/>
        </w:numPr>
        <w:spacing w:line="276" w:lineRule="auto"/>
        <w:ind w:leftChars="0" w:firstLineChars="0"/>
        <w:rPr>
          <w:sz w:val="22"/>
          <w:szCs w:val="22"/>
        </w:rPr>
      </w:pPr>
      <w:r w:rsidRPr="00EE064C">
        <w:rPr>
          <w:sz w:val="22"/>
          <w:szCs w:val="22"/>
        </w:rPr>
        <w:t xml:space="preserve">Student Assessment (testing, placement of students, progression of students) </w:t>
      </w:r>
    </w:p>
    <w:p w14:paraId="03BC1F70" w14:textId="77777777" w:rsidR="00B72009" w:rsidRPr="00EE064C" w:rsidRDefault="00000000" w:rsidP="00EE064C">
      <w:pPr>
        <w:pStyle w:val="ListParagraph"/>
        <w:numPr>
          <w:ilvl w:val="0"/>
          <w:numId w:val="28"/>
        </w:numPr>
        <w:spacing w:line="276" w:lineRule="auto"/>
        <w:ind w:leftChars="0" w:firstLineChars="0"/>
        <w:rPr>
          <w:sz w:val="22"/>
          <w:szCs w:val="22"/>
        </w:rPr>
      </w:pPr>
      <w:r w:rsidRPr="00EE064C">
        <w:rPr>
          <w:sz w:val="22"/>
          <w:szCs w:val="22"/>
        </w:rPr>
        <w:t xml:space="preserve">Adult Second-Language-Acquisition Theory, Teaching Methods, Materials/technologies </w:t>
      </w:r>
    </w:p>
    <w:p w14:paraId="630EC3A8" w14:textId="77777777" w:rsidR="00B72009" w:rsidRPr="00EE064C" w:rsidRDefault="00000000" w:rsidP="00EE064C">
      <w:pPr>
        <w:pStyle w:val="ListParagraph"/>
        <w:numPr>
          <w:ilvl w:val="0"/>
          <w:numId w:val="28"/>
        </w:numPr>
        <w:spacing w:line="276" w:lineRule="auto"/>
        <w:ind w:leftChars="0" w:firstLineChars="0"/>
        <w:rPr>
          <w:sz w:val="22"/>
          <w:szCs w:val="22"/>
        </w:rPr>
      </w:pPr>
      <w:r w:rsidRPr="00EE064C">
        <w:rPr>
          <w:sz w:val="22"/>
          <w:szCs w:val="22"/>
        </w:rPr>
        <w:t xml:space="preserve">Faculty Supervision and Assessment </w:t>
      </w:r>
    </w:p>
    <w:p w14:paraId="4874F82B" w14:textId="77777777" w:rsidR="00B72009" w:rsidRPr="00EE064C" w:rsidRDefault="00000000" w:rsidP="00EE064C">
      <w:pPr>
        <w:pStyle w:val="ListParagraph"/>
        <w:numPr>
          <w:ilvl w:val="1"/>
          <w:numId w:val="28"/>
        </w:numPr>
        <w:spacing w:line="276" w:lineRule="auto"/>
        <w:ind w:leftChars="0" w:firstLineChars="0"/>
        <w:rPr>
          <w:sz w:val="22"/>
          <w:szCs w:val="22"/>
        </w:rPr>
      </w:pPr>
      <w:r w:rsidRPr="00EE064C">
        <w:rPr>
          <w:sz w:val="22"/>
          <w:szCs w:val="22"/>
        </w:rPr>
        <w:t xml:space="preserve">Professional Development </w:t>
      </w:r>
    </w:p>
    <w:p w14:paraId="4A61784A" w14:textId="77777777" w:rsidR="00B72009" w:rsidRPr="00EE064C" w:rsidRDefault="00000000" w:rsidP="00EE064C">
      <w:pPr>
        <w:pStyle w:val="ListParagraph"/>
        <w:numPr>
          <w:ilvl w:val="1"/>
          <w:numId w:val="28"/>
        </w:numPr>
        <w:spacing w:line="276" w:lineRule="auto"/>
        <w:ind w:leftChars="0" w:firstLineChars="0"/>
        <w:rPr>
          <w:sz w:val="22"/>
          <w:szCs w:val="22"/>
        </w:rPr>
      </w:pPr>
      <w:r w:rsidRPr="00EE064C">
        <w:rPr>
          <w:sz w:val="22"/>
          <w:szCs w:val="22"/>
        </w:rPr>
        <w:t xml:space="preserve">Teaching Evaluation </w:t>
      </w:r>
    </w:p>
    <w:p w14:paraId="18509397" w14:textId="77777777" w:rsidR="00B72009" w:rsidRPr="00EE064C" w:rsidRDefault="00000000" w:rsidP="00EE064C">
      <w:pPr>
        <w:pStyle w:val="ListParagraph"/>
        <w:numPr>
          <w:ilvl w:val="1"/>
          <w:numId w:val="28"/>
        </w:numPr>
        <w:spacing w:line="276" w:lineRule="auto"/>
        <w:ind w:leftChars="0" w:firstLineChars="0"/>
        <w:rPr>
          <w:sz w:val="22"/>
          <w:szCs w:val="22"/>
        </w:rPr>
      </w:pPr>
      <w:r w:rsidRPr="00EE064C">
        <w:rPr>
          <w:sz w:val="22"/>
          <w:szCs w:val="22"/>
        </w:rPr>
        <w:t xml:space="preserve">Teacher Supervision </w:t>
      </w:r>
    </w:p>
    <w:p w14:paraId="663AC020" w14:textId="77777777" w:rsidR="00B72009" w:rsidRDefault="00B72009">
      <w:pPr>
        <w:spacing w:line="276" w:lineRule="auto"/>
        <w:ind w:left="0" w:hanging="2"/>
        <w:rPr>
          <w:sz w:val="22"/>
          <w:szCs w:val="22"/>
        </w:rPr>
      </w:pPr>
    </w:p>
    <w:p w14:paraId="76E97545" w14:textId="77777777" w:rsidR="00B72009" w:rsidRDefault="00000000">
      <w:pPr>
        <w:spacing w:line="276" w:lineRule="auto"/>
        <w:ind w:left="0" w:hanging="2"/>
        <w:rPr>
          <w:sz w:val="22"/>
          <w:szCs w:val="22"/>
        </w:rPr>
      </w:pPr>
      <w:r>
        <w:rPr>
          <w:sz w:val="22"/>
          <w:szCs w:val="22"/>
        </w:rPr>
        <w:t xml:space="preserve">In the case where expertise is lacking in administration, the program administrator must supervise direct reports or have direct support of university experts who are professionals responsible for the following areas according to the structural needs of the program: </w:t>
      </w:r>
    </w:p>
    <w:p w14:paraId="7544DC9D" w14:textId="77777777" w:rsidR="00B72009" w:rsidRDefault="00B72009">
      <w:pPr>
        <w:spacing w:line="276" w:lineRule="auto"/>
        <w:ind w:left="0" w:hanging="2"/>
        <w:rPr>
          <w:sz w:val="22"/>
          <w:szCs w:val="22"/>
        </w:rPr>
      </w:pPr>
    </w:p>
    <w:p w14:paraId="6DD0594F" w14:textId="77777777" w:rsidR="00B72009" w:rsidRPr="00EE064C" w:rsidRDefault="00000000" w:rsidP="00EE064C">
      <w:pPr>
        <w:pStyle w:val="ListParagraph"/>
        <w:numPr>
          <w:ilvl w:val="0"/>
          <w:numId w:val="29"/>
        </w:numPr>
        <w:spacing w:line="276" w:lineRule="auto"/>
        <w:ind w:leftChars="0" w:firstLineChars="0"/>
        <w:rPr>
          <w:sz w:val="22"/>
          <w:szCs w:val="22"/>
        </w:rPr>
      </w:pPr>
      <w:r w:rsidRPr="00EE064C">
        <w:rPr>
          <w:sz w:val="22"/>
          <w:szCs w:val="22"/>
        </w:rPr>
        <w:t xml:space="preserve">Strategic Planning </w:t>
      </w:r>
    </w:p>
    <w:p w14:paraId="6CFF29A7" w14:textId="77777777" w:rsidR="00B72009" w:rsidRPr="00EE064C" w:rsidRDefault="00000000" w:rsidP="00EE064C">
      <w:pPr>
        <w:pStyle w:val="ListParagraph"/>
        <w:numPr>
          <w:ilvl w:val="0"/>
          <w:numId w:val="29"/>
        </w:numPr>
        <w:spacing w:line="276" w:lineRule="auto"/>
        <w:ind w:leftChars="0" w:firstLineChars="0"/>
        <w:rPr>
          <w:sz w:val="22"/>
          <w:szCs w:val="22"/>
        </w:rPr>
      </w:pPr>
      <w:r w:rsidRPr="00EE064C">
        <w:rPr>
          <w:sz w:val="22"/>
          <w:szCs w:val="22"/>
        </w:rPr>
        <w:t xml:space="preserve">Budget </w:t>
      </w:r>
    </w:p>
    <w:p w14:paraId="13EDD28C" w14:textId="77777777" w:rsidR="00B72009" w:rsidRPr="00EE064C" w:rsidRDefault="00000000" w:rsidP="00EE064C">
      <w:pPr>
        <w:pStyle w:val="ListParagraph"/>
        <w:numPr>
          <w:ilvl w:val="0"/>
          <w:numId w:val="29"/>
        </w:numPr>
        <w:spacing w:line="276" w:lineRule="auto"/>
        <w:ind w:leftChars="0" w:firstLineChars="0"/>
        <w:rPr>
          <w:sz w:val="22"/>
          <w:szCs w:val="22"/>
        </w:rPr>
      </w:pPr>
      <w:r w:rsidRPr="00EE064C">
        <w:rPr>
          <w:sz w:val="22"/>
          <w:szCs w:val="22"/>
        </w:rPr>
        <w:t xml:space="preserve">Personnel Management </w:t>
      </w:r>
    </w:p>
    <w:p w14:paraId="25B30779" w14:textId="77777777" w:rsidR="00B72009" w:rsidRPr="00EE064C" w:rsidRDefault="00000000" w:rsidP="00EE064C">
      <w:pPr>
        <w:pStyle w:val="ListParagraph"/>
        <w:numPr>
          <w:ilvl w:val="0"/>
          <w:numId w:val="29"/>
        </w:numPr>
        <w:spacing w:line="276" w:lineRule="auto"/>
        <w:ind w:leftChars="0" w:firstLineChars="0"/>
        <w:rPr>
          <w:sz w:val="22"/>
          <w:szCs w:val="22"/>
        </w:rPr>
      </w:pPr>
      <w:r w:rsidRPr="00EE064C">
        <w:rPr>
          <w:sz w:val="22"/>
          <w:szCs w:val="22"/>
        </w:rPr>
        <w:lastRenderedPageBreak/>
        <w:t xml:space="preserve">Promotions and Marketing, Recruiting for University and/or Program Liaising both internally and </w:t>
      </w:r>
      <w:proofErr w:type="gramStart"/>
      <w:r w:rsidRPr="00EE064C">
        <w:rPr>
          <w:sz w:val="22"/>
          <w:szCs w:val="22"/>
        </w:rPr>
        <w:t>externally</w:t>
      </w:r>
      <w:proofErr w:type="gramEnd"/>
      <w:r w:rsidRPr="00EE064C">
        <w:rPr>
          <w:sz w:val="22"/>
          <w:szCs w:val="22"/>
        </w:rPr>
        <w:t xml:space="preserve"> </w:t>
      </w:r>
    </w:p>
    <w:p w14:paraId="603272CA" w14:textId="77777777" w:rsidR="00B72009" w:rsidRPr="00EE064C" w:rsidRDefault="00000000" w:rsidP="00EE064C">
      <w:pPr>
        <w:pStyle w:val="ListParagraph"/>
        <w:numPr>
          <w:ilvl w:val="0"/>
          <w:numId w:val="29"/>
        </w:numPr>
        <w:spacing w:line="276" w:lineRule="auto"/>
        <w:ind w:leftChars="0" w:firstLineChars="0"/>
        <w:rPr>
          <w:sz w:val="22"/>
          <w:szCs w:val="22"/>
        </w:rPr>
      </w:pPr>
      <w:r w:rsidRPr="00EE064C">
        <w:rPr>
          <w:sz w:val="22"/>
          <w:szCs w:val="22"/>
        </w:rPr>
        <w:t xml:space="preserve">Fundraising </w:t>
      </w:r>
    </w:p>
    <w:p w14:paraId="0A6A9451" w14:textId="77777777" w:rsidR="00B72009" w:rsidRPr="00EE064C" w:rsidRDefault="00000000" w:rsidP="00EE064C">
      <w:pPr>
        <w:pStyle w:val="ListParagraph"/>
        <w:numPr>
          <w:ilvl w:val="0"/>
          <w:numId w:val="29"/>
        </w:numPr>
        <w:spacing w:line="276" w:lineRule="auto"/>
        <w:ind w:leftChars="0" w:firstLineChars="0"/>
        <w:rPr>
          <w:sz w:val="22"/>
          <w:szCs w:val="22"/>
        </w:rPr>
      </w:pPr>
      <w:r w:rsidRPr="00EE064C">
        <w:rPr>
          <w:sz w:val="22"/>
          <w:szCs w:val="22"/>
        </w:rPr>
        <w:t xml:space="preserve">Events planning </w:t>
      </w:r>
    </w:p>
    <w:p w14:paraId="35C88E3D" w14:textId="77777777" w:rsidR="00B72009" w:rsidRPr="00EE064C" w:rsidRDefault="00000000" w:rsidP="00EE064C">
      <w:pPr>
        <w:pStyle w:val="ListParagraph"/>
        <w:numPr>
          <w:ilvl w:val="0"/>
          <w:numId w:val="29"/>
        </w:numPr>
        <w:spacing w:line="276" w:lineRule="auto"/>
        <w:ind w:leftChars="0" w:firstLineChars="0"/>
        <w:rPr>
          <w:sz w:val="22"/>
          <w:szCs w:val="22"/>
        </w:rPr>
      </w:pPr>
      <w:r w:rsidRPr="00EE064C">
        <w:rPr>
          <w:sz w:val="22"/>
          <w:szCs w:val="22"/>
        </w:rPr>
        <w:t>Immigration</w:t>
      </w:r>
    </w:p>
    <w:p w14:paraId="6A059772" w14:textId="77777777" w:rsidR="00B72009" w:rsidRDefault="00B72009">
      <w:pPr>
        <w:spacing w:line="276" w:lineRule="auto"/>
        <w:ind w:left="0" w:hanging="2"/>
      </w:pPr>
    </w:p>
    <w:p w14:paraId="738FCFB8" w14:textId="77777777" w:rsidR="00B72009" w:rsidRDefault="00000000">
      <w:pPr>
        <w:pStyle w:val="Heading5"/>
        <w:spacing w:before="0" w:after="0"/>
        <w:ind w:left="0" w:hanging="2"/>
      </w:pPr>
      <w:bookmarkStart w:id="5" w:name="_Toc161234484"/>
      <w:r>
        <w:t>Director</w:t>
      </w:r>
      <w:bookmarkEnd w:id="5"/>
    </w:p>
    <w:p w14:paraId="6F20C7D7" w14:textId="77777777" w:rsidR="00B72009" w:rsidRDefault="00000000" w:rsidP="00EE064C">
      <w:pPr>
        <w:widowControl w:val="0"/>
        <w:numPr>
          <w:ilvl w:val="0"/>
          <w:numId w:val="30"/>
        </w:numPr>
        <w:spacing w:line="276" w:lineRule="auto"/>
        <w:ind w:leftChars="0" w:firstLineChars="0"/>
        <w:rPr>
          <w:sz w:val="22"/>
          <w:szCs w:val="22"/>
        </w:rPr>
      </w:pPr>
      <w:r>
        <w:rPr>
          <w:sz w:val="22"/>
          <w:szCs w:val="22"/>
        </w:rPr>
        <w:t>In what month and year was the director hired (for the position of director)?</w:t>
      </w:r>
    </w:p>
    <w:p w14:paraId="579F8900" w14:textId="77777777" w:rsidR="00B72009" w:rsidRDefault="00B72009">
      <w:pPr>
        <w:spacing w:line="276" w:lineRule="auto"/>
        <w:ind w:left="0" w:hanging="2"/>
        <w:rPr>
          <w:sz w:val="22"/>
          <w:szCs w:val="22"/>
        </w:rPr>
      </w:pPr>
    </w:p>
    <w:p w14:paraId="1E57B59F" w14:textId="77777777" w:rsidR="00B72009" w:rsidRDefault="00000000" w:rsidP="00EE064C">
      <w:pPr>
        <w:widowControl w:val="0"/>
        <w:numPr>
          <w:ilvl w:val="0"/>
          <w:numId w:val="30"/>
        </w:numPr>
        <w:spacing w:line="276" w:lineRule="auto"/>
        <w:ind w:leftChars="0" w:firstLineChars="0"/>
        <w:rPr>
          <w:sz w:val="22"/>
          <w:szCs w:val="22"/>
        </w:rPr>
      </w:pPr>
      <w:r>
        <w:rPr>
          <w:sz w:val="22"/>
          <w:szCs w:val="22"/>
        </w:rPr>
        <w:t>Include a CV that summarizes the director's academic and administrative qualifications.</w:t>
      </w:r>
      <w:r>
        <w:rPr>
          <w:color w:val="FF0000"/>
          <w:sz w:val="22"/>
          <w:szCs w:val="22"/>
        </w:rPr>
        <w:t xml:space="preserve"> </w:t>
      </w:r>
      <w:r>
        <w:rPr>
          <w:sz w:val="22"/>
          <w:szCs w:val="22"/>
        </w:rPr>
        <w:t>If the director does not meet the qualifications specified in the UCIEP Guidelines (noted above), please provide a justification.</w:t>
      </w:r>
    </w:p>
    <w:p w14:paraId="25DF4877" w14:textId="77777777" w:rsidR="00B72009" w:rsidRDefault="00B72009">
      <w:pPr>
        <w:spacing w:line="276" w:lineRule="auto"/>
        <w:ind w:left="0" w:right="360" w:hanging="2"/>
        <w:rPr>
          <w:sz w:val="22"/>
          <w:szCs w:val="22"/>
        </w:rPr>
      </w:pPr>
    </w:p>
    <w:p w14:paraId="01EBBD73" w14:textId="77777777" w:rsidR="00B72009" w:rsidRDefault="00000000" w:rsidP="00EE064C">
      <w:pPr>
        <w:widowControl w:val="0"/>
        <w:numPr>
          <w:ilvl w:val="0"/>
          <w:numId w:val="30"/>
        </w:numPr>
        <w:spacing w:line="276" w:lineRule="auto"/>
        <w:ind w:leftChars="0" w:firstLineChars="0"/>
        <w:rPr>
          <w:sz w:val="22"/>
          <w:szCs w:val="22"/>
        </w:rPr>
      </w:pPr>
      <w:r>
        <w:rPr>
          <w:sz w:val="22"/>
          <w:szCs w:val="22"/>
        </w:rPr>
        <w:t>What are the director's other responsibilities, if any, in addition to directing the ELP?</w:t>
      </w:r>
    </w:p>
    <w:p w14:paraId="4BCF8B71" w14:textId="77777777" w:rsidR="00B72009" w:rsidRDefault="00B72009">
      <w:pPr>
        <w:spacing w:line="276" w:lineRule="auto"/>
        <w:ind w:left="0" w:hanging="2"/>
        <w:rPr>
          <w:sz w:val="22"/>
          <w:szCs w:val="22"/>
        </w:rPr>
      </w:pPr>
    </w:p>
    <w:p w14:paraId="74253D66" w14:textId="77777777" w:rsidR="00B72009" w:rsidRDefault="00000000" w:rsidP="00EE064C">
      <w:pPr>
        <w:widowControl w:val="0"/>
        <w:numPr>
          <w:ilvl w:val="0"/>
          <w:numId w:val="30"/>
        </w:numPr>
        <w:spacing w:line="276" w:lineRule="auto"/>
        <w:ind w:leftChars="0" w:firstLineChars="0"/>
        <w:rPr>
          <w:sz w:val="22"/>
          <w:szCs w:val="22"/>
        </w:rPr>
      </w:pPr>
      <w:r>
        <w:rPr>
          <w:sz w:val="22"/>
          <w:szCs w:val="22"/>
        </w:rPr>
        <w:t>If the director does not have experience/education in all the areas listed above, does the director supervise direct reports who are responsible for areas where the director lacks expertise? Such expertise may include curriculum development, strategic planning, fundraising, etc. Please refer to the guidelines for examples. Explain who holds that expertise and the chain of command to the director (reference the submitted org chart).</w:t>
      </w:r>
    </w:p>
    <w:p w14:paraId="53B1709C" w14:textId="77777777" w:rsidR="00B72009" w:rsidRDefault="00B72009">
      <w:pPr>
        <w:spacing w:line="276" w:lineRule="auto"/>
        <w:ind w:left="0" w:hanging="2"/>
        <w:rPr>
          <w:sz w:val="22"/>
          <w:szCs w:val="22"/>
        </w:rPr>
      </w:pPr>
    </w:p>
    <w:p w14:paraId="5939E291" w14:textId="77777777" w:rsidR="00B72009" w:rsidRDefault="00000000" w:rsidP="00EE064C">
      <w:pPr>
        <w:widowControl w:val="0"/>
        <w:numPr>
          <w:ilvl w:val="0"/>
          <w:numId w:val="30"/>
        </w:numPr>
        <w:spacing w:line="276" w:lineRule="auto"/>
        <w:ind w:leftChars="0" w:right="144" w:firstLineChars="0"/>
        <w:rPr>
          <w:sz w:val="22"/>
          <w:szCs w:val="22"/>
        </w:rPr>
      </w:pPr>
      <w:r>
        <w:rPr>
          <w:sz w:val="22"/>
          <w:szCs w:val="22"/>
        </w:rPr>
        <w:t>Does the director receive a formal agreement of full-time employment on at least an annual or academic-year basis? If not, please explain.</w:t>
      </w:r>
    </w:p>
    <w:p w14:paraId="1CB5C2F9" w14:textId="77777777" w:rsidR="00B72009" w:rsidRDefault="00B72009">
      <w:pPr>
        <w:spacing w:line="276" w:lineRule="auto"/>
        <w:ind w:left="0" w:hanging="2"/>
        <w:rPr>
          <w:sz w:val="22"/>
          <w:szCs w:val="22"/>
        </w:rPr>
      </w:pPr>
    </w:p>
    <w:p w14:paraId="04058C53" w14:textId="77777777" w:rsidR="00B72009" w:rsidRDefault="00000000" w:rsidP="00EE064C">
      <w:pPr>
        <w:widowControl w:val="0"/>
        <w:numPr>
          <w:ilvl w:val="0"/>
          <w:numId w:val="30"/>
        </w:numPr>
        <w:spacing w:line="276" w:lineRule="auto"/>
        <w:ind w:leftChars="0" w:firstLineChars="0"/>
        <w:rPr>
          <w:sz w:val="22"/>
          <w:szCs w:val="22"/>
        </w:rPr>
      </w:pPr>
      <w:r>
        <w:rPr>
          <w:sz w:val="22"/>
          <w:szCs w:val="22"/>
        </w:rPr>
        <w:t>Is the director's appointment renewable? If not, please explain.</w:t>
      </w:r>
    </w:p>
    <w:p w14:paraId="63E4F2AA" w14:textId="77777777" w:rsidR="00B72009" w:rsidRDefault="00B72009">
      <w:pPr>
        <w:widowControl w:val="0"/>
        <w:spacing w:line="276" w:lineRule="auto"/>
        <w:ind w:left="0" w:hanging="2"/>
        <w:rPr>
          <w:sz w:val="22"/>
          <w:szCs w:val="22"/>
        </w:rPr>
      </w:pPr>
    </w:p>
    <w:p w14:paraId="613E4B88" w14:textId="77777777" w:rsidR="00B72009" w:rsidRDefault="00000000" w:rsidP="00EE064C">
      <w:pPr>
        <w:widowControl w:val="0"/>
        <w:numPr>
          <w:ilvl w:val="0"/>
          <w:numId w:val="30"/>
        </w:numPr>
        <w:spacing w:line="276" w:lineRule="auto"/>
        <w:ind w:leftChars="0" w:firstLineChars="0"/>
        <w:rPr>
          <w:sz w:val="22"/>
          <w:szCs w:val="22"/>
        </w:rPr>
      </w:pPr>
      <w:r>
        <w:rPr>
          <w:sz w:val="22"/>
          <w:szCs w:val="22"/>
        </w:rPr>
        <w:t>Is the director eligible for the institution's benefits program? If not, please explain.</w:t>
      </w:r>
    </w:p>
    <w:p w14:paraId="2DE49033" w14:textId="77777777" w:rsidR="00B72009" w:rsidRDefault="00B72009">
      <w:pPr>
        <w:spacing w:line="276" w:lineRule="auto"/>
        <w:ind w:left="0" w:hanging="2"/>
        <w:rPr>
          <w:sz w:val="22"/>
          <w:szCs w:val="22"/>
        </w:rPr>
      </w:pPr>
    </w:p>
    <w:p w14:paraId="347CCEAB" w14:textId="77777777" w:rsidR="00B72009" w:rsidRDefault="00000000" w:rsidP="00EE064C">
      <w:pPr>
        <w:widowControl w:val="0"/>
        <w:numPr>
          <w:ilvl w:val="0"/>
          <w:numId w:val="30"/>
        </w:numPr>
        <w:spacing w:line="276" w:lineRule="auto"/>
        <w:ind w:leftChars="0" w:right="504" w:firstLineChars="0"/>
        <w:rPr>
          <w:sz w:val="22"/>
          <w:szCs w:val="22"/>
        </w:rPr>
      </w:pPr>
      <w:r>
        <w:rPr>
          <w:sz w:val="22"/>
          <w:szCs w:val="22"/>
        </w:rPr>
        <w:t>How does the position of the director fit into the classification system of the university/college as a whole?</w:t>
      </w:r>
    </w:p>
    <w:p w14:paraId="33113D4E" w14:textId="77777777" w:rsidR="00B72009" w:rsidRDefault="00B72009">
      <w:pPr>
        <w:spacing w:line="276" w:lineRule="auto"/>
        <w:ind w:left="0" w:right="504" w:hanging="2"/>
        <w:rPr>
          <w:sz w:val="22"/>
          <w:szCs w:val="22"/>
        </w:rPr>
      </w:pPr>
    </w:p>
    <w:p w14:paraId="3769A23E" w14:textId="77777777" w:rsidR="00B72009" w:rsidRDefault="00000000" w:rsidP="00EE064C">
      <w:pPr>
        <w:widowControl w:val="0"/>
        <w:numPr>
          <w:ilvl w:val="0"/>
          <w:numId w:val="30"/>
        </w:numPr>
        <w:spacing w:line="276" w:lineRule="auto"/>
        <w:ind w:leftChars="0" w:right="504" w:firstLineChars="0"/>
        <w:rPr>
          <w:sz w:val="22"/>
          <w:szCs w:val="22"/>
        </w:rPr>
      </w:pPr>
      <w:r>
        <w:rPr>
          <w:sz w:val="22"/>
          <w:szCs w:val="22"/>
        </w:rPr>
        <w:t>Is the director evaluated on a regular basis? If so, how? If not, please explain.</w:t>
      </w:r>
    </w:p>
    <w:p w14:paraId="6A81F43F" w14:textId="77777777" w:rsidR="00B72009" w:rsidRDefault="00B72009">
      <w:pPr>
        <w:widowControl w:val="0"/>
        <w:spacing w:line="276" w:lineRule="auto"/>
        <w:ind w:left="0" w:right="504" w:hanging="2"/>
        <w:rPr>
          <w:sz w:val="22"/>
          <w:szCs w:val="22"/>
        </w:rPr>
      </w:pPr>
    </w:p>
    <w:p w14:paraId="1683F8EB" w14:textId="77777777" w:rsidR="00B72009" w:rsidRDefault="00000000" w:rsidP="00EE064C">
      <w:pPr>
        <w:widowControl w:val="0"/>
        <w:numPr>
          <w:ilvl w:val="0"/>
          <w:numId w:val="30"/>
        </w:numPr>
        <w:spacing w:line="276" w:lineRule="auto"/>
        <w:ind w:leftChars="0" w:right="504" w:firstLineChars="0"/>
        <w:rPr>
          <w:sz w:val="22"/>
          <w:szCs w:val="22"/>
        </w:rPr>
      </w:pPr>
      <w:r>
        <w:rPr>
          <w:sz w:val="22"/>
          <w:szCs w:val="22"/>
        </w:rPr>
        <w:t xml:space="preserve">What professional development opportunities are available to the director? </w:t>
      </w:r>
    </w:p>
    <w:p w14:paraId="5FF115A7" w14:textId="77777777" w:rsidR="00B72009" w:rsidRDefault="00B72009">
      <w:pPr>
        <w:spacing w:line="276" w:lineRule="auto"/>
        <w:ind w:left="0" w:hanging="2"/>
        <w:rPr>
          <w:sz w:val="22"/>
          <w:szCs w:val="22"/>
        </w:rPr>
      </w:pPr>
    </w:p>
    <w:p w14:paraId="3ED8900B" w14:textId="77777777" w:rsidR="00B72009" w:rsidRDefault="00000000">
      <w:pPr>
        <w:pStyle w:val="Heading5"/>
        <w:spacing w:before="0" w:after="0"/>
        <w:ind w:left="0" w:hanging="2"/>
      </w:pPr>
      <w:bookmarkStart w:id="6" w:name="_Toc161234485"/>
      <w:r>
        <w:t>Associate/Assistant Directors</w:t>
      </w:r>
      <w:bookmarkEnd w:id="6"/>
      <w:r>
        <w:t xml:space="preserve"> </w:t>
      </w:r>
    </w:p>
    <w:p w14:paraId="151AD0D0" w14:textId="77777777" w:rsidR="00B72009" w:rsidRDefault="00000000">
      <w:pPr>
        <w:spacing w:line="276" w:lineRule="auto"/>
        <w:ind w:left="0" w:hanging="2"/>
        <w:rPr>
          <w:sz w:val="22"/>
          <w:szCs w:val="22"/>
        </w:rPr>
      </w:pPr>
      <w:r>
        <w:rPr>
          <w:sz w:val="22"/>
          <w:szCs w:val="22"/>
        </w:rPr>
        <w:t>Does the program have one or more assistant/associate directors? (If NO, go on to section D; if YES, answer questions 1-9 about each position.)</w:t>
      </w:r>
    </w:p>
    <w:p w14:paraId="40C974BC" w14:textId="77777777" w:rsidR="00B72009" w:rsidRDefault="00B72009">
      <w:pPr>
        <w:spacing w:line="276" w:lineRule="auto"/>
        <w:ind w:left="0" w:hanging="2"/>
        <w:rPr>
          <w:sz w:val="22"/>
          <w:szCs w:val="22"/>
        </w:rPr>
      </w:pPr>
    </w:p>
    <w:p w14:paraId="0B901A7B" w14:textId="77777777" w:rsidR="00B72009" w:rsidRDefault="00000000" w:rsidP="00EE064C">
      <w:pPr>
        <w:widowControl w:val="0"/>
        <w:numPr>
          <w:ilvl w:val="0"/>
          <w:numId w:val="31"/>
        </w:numPr>
        <w:spacing w:line="276" w:lineRule="auto"/>
        <w:ind w:leftChars="0" w:firstLineChars="0"/>
        <w:rPr>
          <w:sz w:val="22"/>
          <w:szCs w:val="22"/>
        </w:rPr>
      </w:pPr>
      <w:r>
        <w:rPr>
          <w:sz w:val="22"/>
          <w:szCs w:val="22"/>
        </w:rPr>
        <w:t>Name and title:</w:t>
      </w:r>
    </w:p>
    <w:p w14:paraId="32548D6B" w14:textId="77777777" w:rsidR="00B72009" w:rsidRDefault="00B72009">
      <w:pPr>
        <w:widowControl w:val="0"/>
        <w:spacing w:line="276" w:lineRule="auto"/>
        <w:ind w:left="0" w:hanging="2"/>
        <w:rPr>
          <w:sz w:val="22"/>
          <w:szCs w:val="22"/>
        </w:rPr>
      </w:pPr>
    </w:p>
    <w:p w14:paraId="70C20634" w14:textId="77777777" w:rsidR="00B72009" w:rsidRDefault="00000000" w:rsidP="00EE064C">
      <w:pPr>
        <w:widowControl w:val="0"/>
        <w:numPr>
          <w:ilvl w:val="0"/>
          <w:numId w:val="31"/>
        </w:numPr>
        <w:spacing w:line="276" w:lineRule="auto"/>
        <w:ind w:leftChars="0" w:firstLineChars="0"/>
        <w:rPr>
          <w:sz w:val="22"/>
          <w:szCs w:val="22"/>
        </w:rPr>
      </w:pPr>
      <w:r>
        <w:rPr>
          <w:sz w:val="22"/>
          <w:szCs w:val="22"/>
        </w:rPr>
        <w:t xml:space="preserve">What </w:t>
      </w:r>
      <w:proofErr w:type="gramStart"/>
      <w:r>
        <w:rPr>
          <w:sz w:val="22"/>
          <w:szCs w:val="22"/>
        </w:rPr>
        <w:t>are</w:t>
      </w:r>
      <w:proofErr w:type="gramEnd"/>
      <w:r>
        <w:rPr>
          <w:sz w:val="22"/>
          <w:szCs w:val="22"/>
        </w:rPr>
        <w:t xml:space="preserve"> the administrator's academic and administrative qualifications? Please describe and include a </w:t>
      </w:r>
      <w:r>
        <w:rPr>
          <w:sz w:val="22"/>
          <w:szCs w:val="22"/>
        </w:rPr>
        <w:lastRenderedPageBreak/>
        <w:t>CV that includes the required qualifications.</w:t>
      </w:r>
    </w:p>
    <w:p w14:paraId="5E74EBE7" w14:textId="77777777" w:rsidR="00B72009" w:rsidRDefault="00B72009">
      <w:pPr>
        <w:widowControl w:val="0"/>
        <w:spacing w:line="276" w:lineRule="auto"/>
        <w:ind w:left="0" w:hanging="2"/>
        <w:rPr>
          <w:sz w:val="22"/>
          <w:szCs w:val="22"/>
        </w:rPr>
      </w:pPr>
    </w:p>
    <w:p w14:paraId="468AF63A" w14:textId="77777777" w:rsidR="00B72009" w:rsidRDefault="00000000" w:rsidP="00EE064C">
      <w:pPr>
        <w:widowControl w:val="0"/>
        <w:numPr>
          <w:ilvl w:val="0"/>
          <w:numId w:val="31"/>
        </w:numPr>
        <w:spacing w:line="276" w:lineRule="auto"/>
        <w:ind w:leftChars="0" w:firstLineChars="0"/>
        <w:rPr>
          <w:sz w:val="22"/>
          <w:szCs w:val="22"/>
        </w:rPr>
      </w:pPr>
      <w:r>
        <w:rPr>
          <w:sz w:val="22"/>
          <w:szCs w:val="22"/>
        </w:rPr>
        <w:t xml:space="preserve">What are the administrator's responsibilities? </w:t>
      </w:r>
    </w:p>
    <w:p w14:paraId="5C14EBD5" w14:textId="77777777" w:rsidR="00B72009" w:rsidRDefault="00B72009">
      <w:pPr>
        <w:spacing w:line="276" w:lineRule="auto"/>
        <w:ind w:left="0" w:hanging="2"/>
        <w:rPr>
          <w:sz w:val="22"/>
          <w:szCs w:val="22"/>
        </w:rPr>
      </w:pPr>
    </w:p>
    <w:p w14:paraId="29A81F46" w14:textId="77777777" w:rsidR="00B72009" w:rsidRDefault="00000000" w:rsidP="00EE064C">
      <w:pPr>
        <w:widowControl w:val="0"/>
        <w:numPr>
          <w:ilvl w:val="0"/>
          <w:numId w:val="31"/>
        </w:numPr>
        <w:spacing w:line="276" w:lineRule="auto"/>
        <w:ind w:leftChars="0" w:right="288" w:firstLineChars="0"/>
        <w:rPr>
          <w:sz w:val="22"/>
          <w:szCs w:val="22"/>
        </w:rPr>
      </w:pPr>
      <w:r>
        <w:rPr>
          <w:sz w:val="22"/>
          <w:szCs w:val="22"/>
        </w:rPr>
        <w:t>Does the administrator receive a formal agreement of employment on at least an annual or academic-year basis? If not, please explain.</w:t>
      </w:r>
    </w:p>
    <w:p w14:paraId="31C4928D" w14:textId="77777777" w:rsidR="00B72009" w:rsidRDefault="00B72009">
      <w:pPr>
        <w:spacing w:line="276" w:lineRule="auto"/>
        <w:ind w:left="0" w:hanging="2"/>
        <w:rPr>
          <w:sz w:val="22"/>
          <w:szCs w:val="22"/>
        </w:rPr>
      </w:pPr>
    </w:p>
    <w:p w14:paraId="5D37080F" w14:textId="77777777" w:rsidR="00B72009" w:rsidRDefault="00000000" w:rsidP="00EE064C">
      <w:pPr>
        <w:widowControl w:val="0"/>
        <w:numPr>
          <w:ilvl w:val="0"/>
          <w:numId w:val="31"/>
        </w:numPr>
        <w:spacing w:line="276" w:lineRule="auto"/>
        <w:ind w:leftChars="0" w:firstLineChars="0"/>
        <w:rPr>
          <w:sz w:val="22"/>
          <w:szCs w:val="22"/>
        </w:rPr>
      </w:pPr>
      <w:r>
        <w:rPr>
          <w:sz w:val="22"/>
          <w:szCs w:val="22"/>
        </w:rPr>
        <w:t>Is the administrator's appointment renewable? If not, please explain.</w:t>
      </w:r>
    </w:p>
    <w:p w14:paraId="233D0350" w14:textId="77777777" w:rsidR="00B72009" w:rsidRDefault="00B72009">
      <w:pPr>
        <w:spacing w:line="276" w:lineRule="auto"/>
        <w:ind w:left="0" w:hanging="2"/>
        <w:rPr>
          <w:sz w:val="22"/>
          <w:szCs w:val="22"/>
        </w:rPr>
      </w:pPr>
    </w:p>
    <w:p w14:paraId="76B4E20F" w14:textId="77777777" w:rsidR="00B72009" w:rsidRDefault="00000000" w:rsidP="00EE064C">
      <w:pPr>
        <w:widowControl w:val="0"/>
        <w:numPr>
          <w:ilvl w:val="0"/>
          <w:numId w:val="31"/>
        </w:numPr>
        <w:spacing w:line="276" w:lineRule="auto"/>
        <w:ind w:leftChars="0" w:firstLineChars="0"/>
        <w:rPr>
          <w:sz w:val="22"/>
          <w:szCs w:val="22"/>
        </w:rPr>
      </w:pPr>
      <w:r>
        <w:rPr>
          <w:sz w:val="22"/>
          <w:szCs w:val="22"/>
        </w:rPr>
        <w:t>Is the administrator eligible for the institution's benefits program? If not, please explain.</w:t>
      </w:r>
    </w:p>
    <w:p w14:paraId="14515D07" w14:textId="77777777" w:rsidR="00B72009" w:rsidRDefault="00B72009">
      <w:pPr>
        <w:spacing w:line="276" w:lineRule="auto"/>
        <w:ind w:left="0" w:hanging="2"/>
        <w:rPr>
          <w:sz w:val="22"/>
          <w:szCs w:val="22"/>
        </w:rPr>
      </w:pPr>
    </w:p>
    <w:p w14:paraId="106A8786" w14:textId="77777777" w:rsidR="00B72009" w:rsidRDefault="00000000" w:rsidP="00EE064C">
      <w:pPr>
        <w:numPr>
          <w:ilvl w:val="0"/>
          <w:numId w:val="31"/>
        </w:numPr>
        <w:spacing w:line="276" w:lineRule="auto"/>
        <w:ind w:leftChars="0" w:firstLineChars="0"/>
        <w:rPr>
          <w:sz w:val="22"/>
          <w:szCs w:val="22"/>
        </w:rPr>
      </w:pPr>
      <w:r>
        <w:rPr>
          <w:sz w:val="22"/>
          <w:szCs w:val="22"/>
        </w:rPr>
        <w:t>How does this position fit into the classification system of the university/college as a whole?</w:t>
      </w:r>
    </w:p>
    <w:p w14:paraId="61DDD913" w14:textId="77777777" w:rsidR="00B72009" w:rsidRDefault="00B72009">
      <w:pPr>
        <w:spacing w:line="276" w:lineRule="auto"/>
        <w:ind w:left="0" w:hanging="2"/>
        <w:rPr>
          <w:sz w:val="22"/>
          <w:szCs w:val="22"/>
        </w:rPr>
      </w:pPr>
    </w:p>
    <w:p w14:paraId="16DD8CFD" w14:textId="77777777" w:rsidR="00B72009" w:rsidRDefault="00000000" w:rsidP="00EE064C">
      <w:pPr>
        <w:numPr>
          <w:ilvl w:val="0"/>
          <w:numId w:val="31"/>
        </w:numPr>
        <w:spacing w:line="276" w:lineRule="auto"/>
        <w:ind w:leftChars="0" w:firstLineChars="0"/>
        <w:rPr>
          <w:sz w:val="22"/>
          <w:szCs w:val="22"/>
        </w:rPr>
      </w:pPr>
      <w:r>
        <w:rPr>
          <w:sz w:val="22"/>
          <w:szCs w:val="22"/>
        </w:rPr>
        <w:t>Is the administrator evaluated on a regular basis? If so, how? If not, please explain.</w:t>
      </w:r>
    </w:p>
    <w:p w14:paraId="4C768CA4" w14:textId="77777777" w:rsidR="00B72009" w:rsidRDefault="00B72009">
      <w:pPr>
        <w:spacing w:line="276" w:lineRule="auto"/>
        <w:ind w:left="0" w:hanging="2"/>
        <w:rPr>
          <w:sz w:val="22"/>
          <w:szCs w:val="22"/>
        </w:rPr>
      </w:pPr>
    </w:p>
    <w:p w14:paraId="7AFE5B66" w14:textId="77777777" w:rsidR="00B72009" w:rsidRDefault="00000000" w:rsidP="00EE064C">
      <w:pPr>
        <w:widowControl w:val="0"/>
        <w:numPr>
          <w:ilvl w:val="0"/>
          <w:numId w:val="31"/>
        </w:numPr>
        <w:pBdr>
          <w:top w:val="nil"/>
          <w:left w:val="nil"/>
          <w:bottom w:val="nil"/>
          <w:right w:val="nil"/>
          <w:between w:val="nil"/>
        </w:pBdr>
        <w:spacing w:line="276" w:lineRule="auto"/>
        <w:ind w:leftChars="0" w:firstLineChars="0"/>
        <w:rPr>
          <w:color w:val="000000"/>
          <w:sz w:val="22"/>
          <w:szCs w:val="22"/>
        </w:rPr>
      </w:pPr>
      <w:r>
        <w:rPr>
          <w:color w:val="000000"/>
          <w:sz w:val="22"/>
          <w:szCs w:val="22"/>
        </w:rPr>
        <w:t xml:space="preserve">What professional </w:t>
      </w:r>
      <w:r>
        <w:rPr>
          <w:sz w:val="22"/>
          <w:szCs w:val="22"/>
        </w:rPr>
        <w:t>development</w:t>
      </w:r>
      <w:r>
        <w:rPr>
          <w:color w:val="000000"/>
          <w:sz w:val="22"/>
          <w:szCs w:val="22"/>
        </w:rPr>
        <w:t xml:space="preserve"> opportunities and support are available to the administrator?</w:t>
      </w:r>
    </w:p>
    <w:p w14:paraId="0B054082" w14:textId="77777777" w:rsidR="00B72009" w:rsidRDefault="00B72009">
      <w:pPr>
        <w:widowControl w:val="0"/>
        <w:pBdr>
          <w:top w:val="nil"/>
          <w:left w:val="nil"/>
          <w:bottom w:val="nil"/>
          <w:right w:val="nil"/>
          <w:between w:val="nil"/>
        </w:pBdr>
        <w:spacing w:line="276" w:lineRule="auto"/>
        <w:ind w:left="0" w:hanging="2"/>
        <w:rPr>
          <w:color w:val="000000"/>
          <w:sz w:val="22"/>
          <w:szCs w:val="22"/>
        </w:rPr>
      </w:pPr>
    </w:p>
    <w:p w14:paraId="638876CB" w14:textId="77777777" w:rsidR="00B72009" w:rsidRDefault="00000000">
      <w:pPr>
        <w:pStyle w:val="Heading4"/>
        <w:spacing w:before="0" w:after="0"/>
        <w:ind w:left="0" w:hanging="2"/>
      </w:pPr>
      <w:bookmarkStart w:id="7" w:name="_Toc161234486"/>
      <w:r>
        <w:t>D. TEACHING FACULTY</w:t>
      </w:r>
      <w:bookmarkEnd w:id="7"/>
    </w:p>
    <w:p w14:paraId="05423319" w14:textId="77777777" w:rsidR="00B72009" w:rsidRDefault="00000000">
      <w:pPr>
        <w:pBdr>
          <w:top w:val="nil"/>
          <w:left w:val="nil"/>
          <w:bottom w:val="nil"/>
          <w:right w:val="nil"/>
          <w:between w:val="nil"/>
        </w:pBdr>
        <w:shd w:val="clear" w:color="auto" w:fill="FFFFFF"/>
        <w:spacing w:line="276" w:lineRule="auto"/>
        <w:ind w:left="0" w:hanging="2"/>
        <w:rPr>
          <w:color w:val="000000"/>
          <w:sz w:val="22"/>
          <w:szCs w:val="22"/>
        </w:rPr>
      </w:pPr>
      <w:r>
        <w:rPr>
          <w:color w:val="000000"/>
          <w:sz w:val="22"/>
          <w:szCs w:val="22"/>
        </w:rPr>
        <w:t xml:space="preserve">There are several ranks of instructional faculty, as defined by the UCIEP Guidelines. </w:t>
      </w:r>
    </w:p>
    <w:p w14:paraId="57AF0864" w14:textId="77777777" w:rsidR="00B72009" w:rsidRDefault="00000000" w:rsidP="00EE064C">
      <w:pPr>
        <w:numPr>
          <w:ilvl w:val="0"/>
          <w:numId w:val="32"/>
        </w:numPr>
        <w:pBdr>
          <w:top w:val="nil"/>
          <w:left w:val="nil"/>
          <w:bottom w:val="nil"/>
          <w:right w:val="nil"/>
          <w:between w:val="nil"/>
        </w:pBdr>
        <w:shd w:val="clear" w:color="auto" w:fill="FFFFFF"/>
        <w:spacing w:line="276" w:lineRule="auto"/>
        <w:ind w:leftChars="0" w:firstLineChars="0"/>
        <w:rPr>
          <w:color w:val="000000"/>
          <w:sz w:val="22"/>
          <w:szCs w:val="22"/>
        </w:rPr>
      </w:pPr>
      <w:r>
        <w:rPr>
          <w:color w:val="000000"/>
          <w:sz w:val="22"/>
          <w:szCs w:val="22"/>
        </w:rPr>
        <w:t xml:space="preserve">Core faculty are the main ELP faculty who teach the majority of ELP courses. Core faculty are offered full-time </w:t>
      </w:r>
      <w:proofErr w:type="gramStart"/>
      <w:r>
        <w:rPr>
          <w:color w:val="000000"/>
          <w:sz w:val="22"/>
          <w:szCs w:val="22"/>
        </w:rPr>
        <w:t>appointments, but</w:t>
      </w:r>
      <w:proofErr w:type="gramEnd"/>
      <w:r>
        <w:rPr>
          <w:color w:val="000000"/>
          <w:sz w:val="22"/>
          <w:szCs w:val="22"/>
        </w:rPr>
        <w:t xml:space="preserve"> may choose part-time status. Appointments are renewable and provide eligibility for the institution's benefits program. A continuing core faculty is necessary to provide programmatic stability and continuity. UCIEP recommends that 51% of the faculty be core. The core faculty meet these qualifications in the following areas:</w:t>
      </w:r>
    </w:p>
    <w:p w14:paraId="70E1DB03" w14:textId="77777777" w:rsidR="00B72009" w:rsidRDefault="00B72009">
      <w:pPr>
        <w:pBdr>
          <w:top w:val="nil"/>
          <w:left w:val="nil"/>
          <w:bottom w:val="nil"/>
          <w:right w:val="nil"/>
          <w:between w:val="nil"/>
        </w:pBdr>
        <w:shd w:val="clear" w:color="auto" w:fill="FFFFFF"/>
        <w:spacing w:line="276" w:lineRule="auto"/>
        <w:ind w:left="0" w:hanging="2"/>
      </w:pPr>
    </w:p>
    <w:p w14:paraId="239BF781" w14:textId="77777777" w:rsidR="00B72009" w:rsidRDefault="00000000" w:rsidP="00EE064C">
      <w:pPr>
        <w:numPr>
          <w:ilvl w:val="1"/>
          <w:numId w:val="32"/>
        </w:numPr>
        <w:pBdr>
          <w:top w:val="nil"/>
          <w:left w:val="nil"/>
          <w:bottom w:val="nil"/>
          <w:right w:val="nil"/>
          <w:between w:val="nil"/>
        </w:pBdr>
        <w:shd w:val="clear" w:color="auto" w:fill="FFFFFF"/>
        <w:spacing w:line="276" w:lineRule="auto"/>
        <w:ind w:leftChars="0" w:firstLineChars="0"/>
        <w:rPr>
          <w:color w:val="000000"/>
          <w:sz w:val="22"/>
          <w:szCs w:val="22"/>
        </w:rPr>
      </w:pPr>
      <w:r>
        <w:rPr>
          <w:color w:val="000000"/>
          <w:sz w:val="22"/>
          <w:szCs w:val="22"/>
        </w:rPr>
        <w:t xml:space="preserve">Core faculty have prior ESL/EFL teaching </w:t>
      </w:r>
      <w:proofErr w:type="gramStart"/>
      <w:r>
        <w:rPr>
          <w:color w:val="000000"/>
          <w:sz w:val="22"/>
          <w:szCs w:val="22"/>
        </w:rPr>
        <w:t>experience;</w:t>
      </w:r>
      <w:proofErr w:type="gramEnd"/>
    </w:p>
    <w:p w14:paraId="3172DB9E" w14:textId="77777777" w:rsidR="00B72009" w:rsidRDefault="00B72009">
      <w:pPr>
        <w:pBdr>
          <w:top w:val="nil"/>
          <w:left w:val="nil"/>
          <w:bottom w:val="nil"/>
          <w:right w:val="nil"/>
          <w:between w:val="nil"/>
        </w:pBdr>
        <w:shd w:val="clear" w:color="auto" w:fill="FFFFFF"/>
        <w:spacing w:line="276" w:lineRule="auto"/>
        <w:ind w:left="0" w:hanging="2"/>
      </w:pPr>
    </w:p>
    <w:p w14:paraId="1E600861" w14:textId="77777777" w:rsidR="00B72009" w:rsidRDefault="00000000" w:rsidP="00EE064C">
      <w:pPr>
        <w:numPr>
          <w:ilvl w:val="1"/>
          <w:numId w:val="32"/>
        </w:numPr>
        <w:pBdr>
          <w:top w:val="nil"/>
          <w:left w:val="nil"/>
          <w:bottom w:val="nil"/>
          <w:right w:val="nil"/>
          <w:between w:val="nil"/>
        </w:pBdr>
        <w:shd w:val="clear" w:color="auto" w:fill="FFFFFF"/>
        <w:spacing w:line="276" w:lineRule="auto"/>
        <w:ind w:leftChars="0" w:firstLineChars="0"/>
        <w:rPr>
          <w:color w:val="000000"/>
          <w:sz w:val="22"/>
          <w:szCs w:val="22"/>
        </w:rPr>
      </w:pPr>
      <w:r>
        <w:rPr>
          <w:color w:val="000000"/>
          <w:sz w:val="22"/>
          <w:szCs w:val="22"/>
        </w:rPr>
        <w:t xml:space="preserve">Hold at least a master's degree in TESOL/TEFL, or a master's degree in a related field with documented coursework for credit in the areas of linguistics, culture and society, educational foundations, second-language pedagogy, second-language assessment, and language teaching practicum. </w:t>
      </w:r>
    </w:p>
    <w:p w14:paraId="652E2BC1" w14:textId="77777777" w:rsidR="00B72009" w:rsidRDefault="00B72009">
      <w:pPr>
        <w:pBdr>
          <w:top w:val="nil"/>
          <w:left w:val="nil"/>
          <w:bottom w:val="nil"/>
          <w:right w:val="nil"/>
          <w:between w:val="nil"/>
        </w:pBdr>
        <w:shd w:val="clear" w:color="auto" w:fill="FFFFFF"/>
        <w:spacing w:line="276" w:lineRule="auto"/>
        <w:ind w:left="0" w:hanging="2"/>
      </w:pPr>
    </w:p>
    <w:p w14:paraId="375185FF" w14:textId="77777777" w:rsidR="00B72009" w:rsidRDefault="00000000" w:rsidP="00EE064C">
      <w:pPr>
        <w:numPr>
          <w:ilvl w:val="1"/>
          <w:numId w:val="32"/>
        </w:numPr>
        <w:pBdr>
          <w:top w:val="nil"/>
          <w:left w:val="nil"/>
          <w:bottom w:val="nil"/>
          <w:right w:val="nil"/>
          <w:between w:val="nil"/>
        </w:pBdr>
        <w:shd w:val="clear" w:color="auto" w:fill="FFFFFF"/>
        <w:spacing w:line="276" w:lineRule="auto"/>
        <w:ind w:leftChars="0" w:firstLineChars="0"/>
        <w:rPr>
          <w:color w:val="000000"/>
          <w:sz w:val="22"/>
          <w:szCs w:val="22"/>
        </w:rPr>
      </w:pPr>
      <w:r>
        <w:rPr>
          <w:color w:val="000000"/>
          <w:sz w:val="22"/>
          <w:szCs w:val="22"/>
        </w:rPr>
        <w:t xml:space="preserve">Preferably, core faculty members also have knowledge of or previous formal study of a second language. </w:t>
      </w:r>
    </w:p>
    <w:p w14:paraId="4D8E5D47" w14:textId="77777777" w:rsidR="00B72009" w:rsidRDefault="00B72009">
      <w:pPr>
        <w:pBdr>
          <w:top w:val="nil"/>
          <w:left w:val="nil"/>
          <w:bottom w:val="nil"/>
          <w:right w:val="nil"/>
          <w:between w:val="nil"/>
        </w:pBdr>
        <w:shd w:val="clear" w:color="auto" w:fill="FFFFFF"/>
        <w:spacing w:line="276" w:lineRule="auto"/>
        <w:ind w:left="0" w:hanging="2"/>
      </w:pPr>
    </w:p>
    <w:p w14:paraId="699D5E3B" w14:textId="77777777" w:rsidR="00B72009" w:rsidRDefault="00000000" w:rsidP="00EE064C">
      <w:pPr>
        <w:numPr>
          <w:ilvl w:val="0"/>
          <w:numId w:val="32"/>
        </w:numPr>
        <w:spacing w:line="276" w:lineRule="auto"/>
        <w:ind w:leftChars="0" w:firstLineChars="0"/>
        <w:rPr>
          <w:sz w:val="22"/>
          <w:szCs w:val="22"/>
        </w:rPr>
      </w:pPr>
      <w:r>
        <w:rPr>
          <w:sz w:val="22"/>
          <w:szCs w:val="22"/>
        </w:rPr>
        <w:t>Part-time or adjunct faculty members are defined as those who do not meet all specifications for core faculty listed in items D.1 above. UCIEP Guidelines specify that part-time or adjunct faculty must have education and experience equivalent to the minimal standards required for the core faculty (see Guidelines).</w:t>
      </w:r>
    </w:p>
    <w:p w14:paraId="5534FDC9" w14:textId="77777777" w:rsidR="00B72009" w:rsidRDefault="00B72009">
      <w:pPr>
        <w:spacing w:line="276" w:lineRule="auto"/>
        <w:ind w:left="0" w:hanging="2"/>
      </w:pPr>
    </w:p>
    <w:p w14:paraId="6CF8E7A0" w14:textId="77777777" w:rsidR="00B72009" w:rsidRDefault="00000000" w:rsidP="00EE064C">
      <w:pPr>
        <w:numPr>
          <w:ilvl w:val="0"/>
          <w:numId w:val="32"/>
        </w:numPr>
        <w:pBdr>
          <w:top w:val="nil"/>
          <w:left w:val="nil"/>
          <w:bottom w:val="nil"/>
          <w:right w:val="nil"/>
          <w:between w:val="nil"/>
        </w:pBdr>
        <w:shd w:val="clear" w:color="auto" w:fill="FFFFFF"/>
        <w:spacing w:line="276" w:lineRule="auto"/>
        <w:ind w:leftChars="0" w:firstLineChars="0"/>
        <w:rPr>
          <w:color w:val="000000"/>
          <w:sz w:val="22"/>
          <w:szCs w:val="22"/>
        </w:rPr>
      </w:pPr>
      <w:r>
        <w:rPr>
          <w:color w:val="000000"/>
          <w:sz w:val="22"/>
          <w:szCs w:val="22"/>
        </w:rPr>
        <w:lastRenderedPageBreak/>
        <w:t>Teaching assistants are taking or have taken graduate work in TESOL/TEFL. Those lacking substantial teaching experience should have at least one semester of graduate coursework in the discipline prior to hiring.</w:t>
      </w:r>
    </w:p>
    <w:p w14:paraId="23DADCA3" w14:textId="77777777" w:rsidR="00B72009" w:rsidRDefault="00B72009">
      <w:pPr>
        <w:pBdr>
          <w:top w:val="nil"/>
          <w:left w:val="nil"/>
          <w:bottom w:val="nil"/>
          <w:right w:val="nil"/>
          <w:between w:val="nil"/>
        </w:pBdr>
        <w:shd w:val="clear" w:color="auto" w:fill="FFFFFF"/>
        <w:spacing w:line="276" w:lineRule="auto"/>
        <w:ind w:left="0" w:hanging="2"/>
      </w:pPr>
    </w:p>
    <w:p w14:paraId="1E4F2844" w14:textId="77777777" w:rsidR="00B72009" w:rsidRDefault="00000000">
      <w:pPr>
        <w:pStyle w:val="Heading5"/>
        <w:spacing w:before="0" w:after="0"/>
        <w:ind w:left="0" w:hanging="2"/>
      </w:pPr>
      <w:bookmarkStart w:id="8" w:name="_Toc161234487"/>
      <w:r>
        <w:t>Core Faculty</w:t>
      </w:r>
      <w:bookmarkEnd w:id="8"/>
    </w:p>
    <w:p w14:paraId="5DC88461" w14:textId="77777777" w:rsidR="00B72009" w:rsidRDefault="00000000">
      <w:pPr>
        <w:spacing w:line="276" w:lineRule="auto"/>
        <w:ind w:left="0" w:right="216" w:hanging="2"/>
        <w:rPr>
          <w:sz w:val="22"/>
          <w:szCs w:val="22"/>
        </w:rPr>
      </w:pPr>
      <w:r>
        <w:rPr>
          <w:sz w:val="22"/>
          <w:szCs w:val="22"/>
        </w:rPr>
        <w:t xml:space="preserve">Please provide information about core faculty in the ELP. Core faculty are defined as those who meet the qualifications as defined in D1, receive appointments for a minimum of an academic year, who are offered full-time employment (but may choose part-time appointment), whose appointments are renewable, and who are eligible for the institution's benefits package. </w:t>
      </w:r>
    </w:p>
    <w:p w14:paraId="708B689C" w14:textId="77777777" w:rsidR="00B72009" w:rsidRDefault="00000000">
      <w:pPr>
        <w:pBdr>
          <w:top w:val="nil"/>
          <w:left w:val="nil"/>
          <w:bottom w:val="nil"/>
          <w:right w:val="nil"/>
          <w:between w:val="nil"/>
        </w:pBdr>
        <w:shd w:val="clear" w:color="auto" w:fill="FFFFFF"/>
        <w:spacing w:line="276" w:lineRule="auto"/>
        <w:ind w:left="0" w:hanging="2"/>
        <w:rPr>
          <w:color w:val="000000"/>
          <w:sz w:val="22"/>
          <w:szCs w:val="22"/>
        </w:rPr>
      </w:pPr>
      <w:r>
        <w:rPr>
          <w:sz w:val="22"/>
          <w:szCs w:val="22"/>
        </w:rPr>
        <w:t xml:space="preserve">Over 50% </w:t>
      </w:r>
      <w:r>
        <w:rPr>
          <w:color w:val="000000"/>
          <w:sz w:val="22"/>
          <w:szCs w:val="22"/>
        </w:rPr>
        <w:t xml:space="preserve">of the faculty over a 12-month period </w:t>
      </w:r>
      <w:r>
        <w:rPr>
          <w:sz w:val="22"/>
          <w:szCs w:val="22"/>
        </w:rPr>
        <w:t>should be</w:t>
      </w:r>
      <w:r>
        <w:rPr>
          <w:color w:val="000000"/>
          <w:sz w:val="22"/>
          <w:szCs w:val="22"/>
        </w:rPr>
        <w:t xml:space="preserve"> core faculty as defined above. At a minimum, the prospective school must </w:t>
      </w:r>
      <w:r>
        <w:rPr>
          <w:sz w:val="22"/>
          <w:szCs w:val="22"/>
        </w:rPr>
        <w:t>demonstrate that at least</w:t>
      </w:r>
      <w:r>
        <w:rPr>
          <w:color w:val="000000"/>
          <w:sz w:val="22"/>
          <w:szCs w:val="22"/>
        </w:rPr>
        <w:t xml:space="preserve"> 51% of the instructional hours are provided by personnel who meet the professional requirements of core faculty described above.</w:t>
      </w:r>
    </w:p>
    <w:p w14:paraId="2F390DAD" w14:textId="77777777" w:rsidR="00B72009" w:rsidRDefault="00B72009">
      <w:pPr>
        <w:pBdr>
          <w:top w:val="nil"/>
          <w:left w:val="nil"/>
          <w:bottom w:val="nil"/>
          <w:right w:val="nil"/>
          <w:between w:val="nil"/>
        </w:pBdr>
        <w:shd w:val="clear" w:color="auto" w:fill="FFFFFF"/>
        <w:spacing w:line="276" w:lineRule="auto"/>
        <w:ind w:left="0" w:hanging="2"/>
      </w:pPr>
    </w:p>
    <w:p w14:paraId="3ACE79FE" w14:textId="77777777" w:rsidR="00B72009" w:rsidRDefault="00000000" w:rsidP="00EE064C">
      <w:pPr>
        <w:widowControl w:val="0"/>
        <w:numPr>
          <w:ilvl w:val="0"/>
          <w:numId w:val="33"/>
        </w:numPr>
        <w:pBdr>
          <w:top w:val="nil"/>
          <w:left w:val="nil"/>
          <w:bottom w:val="nil"/>
          <w:right w:val="nil"/>
          <w:between w:val="nil"/>
        </w:pBdr>
        <w:spacing w:line="276" w:lineRule="auto"/>
        <w:ind w:leftChars="0" w:firstLineChars="0"/>
      </w:pPr>
      <w:r>
        <w:t xml:space="preserve">Please include information about core faculty in the ELP on the faculty tab in the </w:t>
      </w:r>
      <w:hyperlink r:id="rId11">
        <w:r>
          <w:rPr>
            <w:color w:val="1155CC"/>
            <w:u w:val="single"/>
          </w:rPr>
          <w:t>Membership Application Data Template (https://www.uciep.org/docs/UCIEP_Member_Application_Data_Template_2.24.xlsx)</w:t>
        </w:r>
      </w:hyperlink>
      <w:r>
        <w:t>.</w:t>
      </w:r>
    </w:p>
    <w:p w14:paraId="1E2ADE71" w14:textId="77777777" w:rsidR="00B72009" w:rsidRDefault="00B72009">
      <w:pPr>
        <w:widowControl w:val="0"/>
        <w:pBdr>
          <w:top w:val="nil"/>
          <w:left w:val="nil"/>
          <w:bottom w:val="nil"/>
          <w:right w:val="nil"/>
          <w:between w:val="nil"/>
        </w:pBdr>
        <w:spacing w:line="276" w:lineRule="auto"/>
        <w:ind w:left="0" w:hanging="2"/>
      </w:pPr>
    </w:p>
    <w:p w14:paraId="6DA44E5E" w14:textId="77777777" w:rsidR="00B72009" w:rsidRDefault="00000000" w:rsidP="00EE064C">
      <w:pPr>
        <w:widowControl w:val="0"/>
        <w:numPr>
          <w:ilvl w:val="0"/>
          <w:numId w:val="33"/>
        </w:numPr>
        <w:pBdr>
          <w:top w:val="nil"/>
          <w:left w:val="nil"/>
          <w:bottom w:val="nil"/>
          <w:right w:val="nil"/>
          <w:between w:val="nil"/>
        </w:pBdr>
        <w:spacing w:line="276" w:lineRule="auto"/>
        <w:ind w:leftChars="0" w:firstLineChars="0"/>
      </w:pPr>
      <w:r>
        <w:t>If a core faculty member does not meet the qualifications specified in the UCIEP Guidelines (noted above), please provide a justification.</w:t>
      </w:r>
    </w:p>
    <w:p w14:paraId="535F6AA0" w14:textId="77777777" w:rsidR="00B72009" w:rsidRDefault="00B72009">
      <w:pPr>
        <w:widowControl w:val="0"/>
        <w:pBdr>
          <w:top w:val="nil"/>
          <w:left w:val="nil"/>
          <w:bottom w:val="nil"/>
          <w:right w:val="nil"/>
          <w:between w:val="nil"/>
        </w:pBdr>
        <w:spacing w:line="276" w:lineRule="auto"/>
        <w:ind w:left="0" w:hanging="2"/>
      </w:pPr>
    </w:p>
    <w:p w14:paraId="0E8A6D58" w14:textId="77777777" w:rsidR="00B72009" w:rsidRDefault="00000000" w:rsidP="00EE064C">
      <w:pPr>
        <w:widowControl w:val="0"/>
        <w:numPr>
          <w:ilvl w:val="0"/>
          <w:numId w:val="33"/>
        </w:numPr>
        <w:pBdr>
          <w:top w:val="nil"/>
          <w:left w:val="nil"/>
          <w:bottom w:val="nil"/>
          <w:right w:val="nil"/>
          <w:between w:val="nil"/>
        </w:pBdr>
        <w:spacing w:line="276" w:lineRule="auto"/>
        <w:ind w:leftChars="0" w:firstLineChars="0"/>
      </w:pPr>
      <w:r>
        <w:t xml:space="preserve">Full-time teaching load (maximum average number of contact hours per week): </w:t>
      </w:r>
    </w:p>
    <w:p w14:paraId="6F918E0D" w14:textId="77777777" w:rsidR="00B72009" w:rsidRDefault="00B72009">
      <w:pPr>
        <w:widowControl w:val="0"/>
        <w:pBdr>
          <w:top w:val="nil"/>
          <w:left w:val="nil"/>
          <w:bottom w:val="nil"/>
          <w:right w:val="nil"/>
          <w:between w:val="nil"/>
        </w:pBdr>
        <w:spacing w:line="276" w:lineRule="auto"/>
        <w:ind w:left="0" w:hanging="2"/>
      </w:pPr>
    </w:p>
    <w:p w14:paraId="3E0374B2" w14:textId="77777777" w:rsidR="00B72009" w:rsidRDefault="00000000" w:rsidP="00EE064C">
      <w:pPr>
        <w:widowControl w:val="0"/>
        <w:numPr>
          <w:ilvl w:val="0"/>
          <w:numId w:val="33"/>
        </w:numPr>
        <w:pBdr>
          <w:top w:val="nil"/>
          <w:left w:val="nil"/>
          <w:bottom w:val="nil"/>
          <w:right w:val="nil"/>
          <w:between w:val="nil"/>
        </w:pBdr>
        <w:spacing w:line="276" w:lineRule="auto"/>
        <w:ind w:leftChars="0" w:firstLineChars="0"/>
      </w:pPr>
      <w:r>
        <w:t xml:space="preserve">Other responsibilities: </w:t>
      </w:r>
    </w:p>
    <w:p w14:paraId="25A0A0C4" w14:textId="77777777" w:rsidR="00B72009" w:rsidRDefault="00B72009">
      <w:pPr>
        <w:widowControl w:val="0"/>
        <w:pBdr>
          <w:top w:val="nil"/>
          <w:left w:val="nil"/>
          <w:bottom w:val="nil"/>
          <w:right w:val="nil"/>
          <w:between w:val="nil"/>
        </w:pBdr>
        <w:spacing w:line="276" w:lineRule="auto"/>
        <w:ind w:left="0" w:hanging="2"/>
      </w:pPr>
    </w:p>
    <w:p w14:paraId="1E44395A" w14:textId="77777777" w:rsidR="00B72009" w:rsidRDefault="00000000" w:rsidP="00EE064C">
      <w:pPr>
        <w:widowControl w:val="0"/>
        <w:numPr>
          <w:ilvl w:val="0"/>
          <w:numId w:val="33"/>
        </w:numPr>
        <w:pBdr>
          <w:top w:val="nil"/>
          <w:left w:val="nil"/>
          <w:bottom w:val="nil"/>
          <w:right w:val="nil"/>
          <w:between w:val="nil"/>
        </w:pBdr>
        <w:spacing w:line="276" w:lineRule="auto"/>
        <w:ind w:leftChars="0" w:firstLineChars="0"/>
      </w:pPr>
      <w:r>
        <w:t xml:space="preserve">Performance evaluation procedures: </w:t>
      </w:r>
    </w:p>
    <w:p w14:paraId="3A58E360" w14:textId="77777777" w:rsidR="00B72009" w:rsidRDefault="00B72009">
      <w:pPr>
        <w:widowControl w:val="0"/>
        <w:pBdr>
          <w:top w:val="nil"/>
          <w:left w:val="nil"/>
          <w:bottom w:val="nil"/>
          <w:right w:val="nil"/>
          <w:between w:val="nil"/>
        </w:pBdr>
        <w:spacing w:line="276" w:lineRule="auto"/>
        <w:ind w:left="0" w:hanging="2"/>
      </w:pPr>
    </w:p>
    <w:p w14:paraId="7F179DC2" w14:textId="77777777" w:rsidR="00B72009" w:rsidRDefault="00000000" w:rsidP="00EE064C">
      <w:pPr>
        <w:widowControl w:val="0"/>
        <w:numPr>
          <w:ilvl w:val="0"/>
          <w:numId w:val="33"/>
        </w:numPr>
        <w:pBdr>
          <w:top w:val="nil"/>
          <w:left w:val="nil"/>
          <w:bottom w:val="nil"/>
          <w:right w:val="nil"/>
          <w:between w:val="nil"/>
        </w:pBdr>
        <w:spacing w:line="276" w:lineRule="auto"/>
        <w:ind w:leftChars="0" w:firstLineChars="0"/>
      </w:pPr>
      <w:r>
        <w:t xml:space="preserve">Benefits provided by the institution: </w:t>
      </w:r>
    </w:p>
    <w:p w14:paraId="480C0B0B" w14:textId="77777777" w:rsidR="00B72009" w:rsidRDefault="00B72009">
      <w:pPr>
        <w:widowControl w:val="0"/>
        <w:pBdr>
          <w:top w:val="nil"/>
          <w:left w:val="nil"/>
          <w:bottom w:val="nil"/>
          <w:right w:val="nil"/>
          <w:between w:val="nil"/>
        </w:pBdr>
        <w:spacing w:line="276" w:lineRule="auto"/>
        <w:ind w:left="0" w:hanging="2"/>
      </w:pPr>
    </w:p>
    <w:p w14:paraId="111090AC" w14:textId="77777777" w:rsidR="00B72009" w:rsidRDefault="00000000" w:rsidP="00EE064C">
      <w:pPr>
        <w:widowControl w:val="0"/>
        <w:numPr>
          <w:ilvl w:val="0"/>
          <w:numId w:val="33"/>
        </w:numPr>
        <w:pBdr>
          <w:top w:val="nil"/>
          <w:left w:val="nil"/>
          <w:bottom w:val="nil"/>
          <w:right w:val="nil"/>
          <w:between w:val="nil"/>
        </w:pBdr>
        <w:spacing w:line="276" w:lineRule="auto"/>
        <w:ind w:leftChars="0" w:firstLineChars="0"/>
      </w:pPr>
      <w:r>
        <w:t>Opportunities for professional development:</w:t>
      </w:r>
      <w:r>
        <w:rPr>
          <w:sz w:val="22"/>
          <w:szCs w:val="22"/>
        </w:rPr>
        <w:t xml:space="preserve"> </w:t>
      </w:r>
    </w:p>
    <w:p w14:paraId="438ACAA2" w14:textId="77777777" w:rsidR="00B72009" w:rsidRDefault="00B72009">
      <w:pPr>
        <w:spacing w:line="276" w:lineRule="auto"/>
        <w:ind w:left="0" w:hanging="2"/>
        <w:rPr>
          <w:sz w:val="22"/>
          <w:szCs w:val="22"/>
        </w:rPr>
      </w:pPr>
    </w:p>
    <w:p w14:paraId="3E8C92E0" w14:textId="77777777" w:rsidR="00B72009" w:rsidRDefault="00000000">
      <w:pPr>
        <w:pStyle w:val="Heading5"/>
        <w:spacing w:before="0" w:after="0"/>
        <w:ind w:left="0" w:hanging="2"/>
      </w:pPr>
      <w:bookmarkStart w:id="9" w:name="_Toc161234488"/>
      <w:r>
        <w:t>Part-time or adjunct faculty</w:t>
      </w:r>
      <w:bookmarkEnd w:id="9"/>
    </w:p>
    <w:p w14:paraId="31EB760A" w14:textId="77777777" w:rsidR="00B72009" w:rsidRDefault="00000000">
      <w:pPr>
        <w:spacing w:line="276" w:lineRule="auto"/>
        <w:ind w:left="0" w:hanging="2"/>
        <w:rPr>
          <w:sz w:val="22"/>
          <w:szCs w:val="22"/>
        </w:rPr>
      </w:pPr>
      <w:r>
        <w:rPr>
          <w:sz w:val="22"/>
          <w:szCs w:val="22"/>
        </w:rPr>
        <w:t xml:space="preserve">Part-time or adjunct faculty members are defined as those who do not meet all specifications for core faculty listed in items D above. UCIEP Guidelines specify that part-time or adjunct faculty must have education and experience equivalent to the minimal standards required for the core faculty (see description under D above). </w:t>
      </w:r>
    </w:p>
    <w:p w14:paraId="311C2F3B" w14:textId="77777777" w:rsidR="00B72009" w:rsidRDefault="00B72009">
      <w:pPr>
        <w:spacing w:line="276" w:lineRule="auto"/>
        <w:ind w:left="0" w:hanging="2"/>
        <w:rPr>
          <w:sz w:val="22"/>
          <w:szCs w:val="22"/>
        </w:rPr>
      </w:pPr>
    </w:p>
    <w:p w14:paraId="214CBCDB" w14:textId="77777777" w:rsidR="00B72009" w:rsidRDefault="00000000">
      <w:pPr>
        <w:spacing w:line="276" w:lineRule="auto"/>
        <w:ind w:left="0" w:hanging="2"/>
        <w:rPr>
          <w:sz w:val="22"/>
          <w:szCs w:val="22"/>
        </w:rPr>
      </w:pPr>
      <w:r>
        <w:rPr>
          <w:sz w:val="22"/>
          <w:szCs w:val="22"/>
        </w:rPr>
        <w:t xml:space="preserve">In exceptional cases, temporary faculty who lack these qualifications may be hired but must be closely supervised in their ELP teaching assignments by either the program administrator or by designated members of the core </w:t>
      </w:r>
      <w:proofErr w:type="gramStart"/>
      <w:r>
        <w:rPr>
          <w:sz w:val="22"/>
          <w:szCs w:val="22"/>
        </w:rPr>
        <w:t>faculty, and</w:t>
      </w:r>
      <w:proofErr w:type="gramEnd"/>
      <w:r>
        <w:rPr>
          <w:sz w:val="22"/>
          <w:szCs w:val="22"/>
        </w:rPr>
        <w:t xml:space="preserve"> must be provided with ongoing professional training. Continued employment of such faculty is contingent upon their working toward meeting the minimum requirements. If this is not the case, please submit a detailed explanation of the situation.</w:t>
      </w:r>
    </w:p>
    <w:p w14:paraId="17F5EFE8" w14:textId="77777777" w:rsidR="00B72009" w:rsidRDefault="00B72009">
      <w:pPr>
        <w:widowControl w:val="0"/>
        <w:pBdr>
          <w:top w:val="nil"/>
          <w:left w:val="nil"/>
          <w:bottom w:val="nil"/>
          <w:right w:val="nil"/>
          <w:between w:val="nil"/>
        </w:pBdr>
        <w:spacing w:line="276" w:lineRule="auto"/>
        <w:ind w:left="0" w:hanging="2"/>
        <w:rPr>
          <w:color w:val="000000"/>
          <w:sz w:val="22"/>
          <w:szCs w:val="22"/>
        </w:rPr>
      </w:pPr>
    </w:p>
    <w:p w14:paraId="510162A9" w14:textId="77777777" w:rsidR="00B72009" w:rsidRDefault="00000000" w:rsidP="00EE064C">
      <w:pPr>
        <w:widowControl w:val="0"/>
        <w:numPr>
          <w:ilvl w:val="0"/>
          <w:numId w:val="34"/>
        </w:numPr>
        <w:spacing w:line="276" w:lineRule="auto"/>
        <w:ind w:leftChars="0" w:firstLineChars="0"/>
        <w:rPr>
          <w:sz w:val="22"/>
          <w:szCs w:val="22"/>
        </w:rPr>
      </w:pPr>
      <w:r>
        <w:rPr>
          <w:sz w:val="22"/>
          <w:szCs w:val="22"/>
        </w:rPr>
        <w:lastRenderedPageBreak/>
        <w:t xml:space="preserve">Please include part-time or adjunct faculty information about other faculty in the ELP on the faculty tab in the Membership Application Data Template. </w:t>
      </w:r>
    </w:p>
    <w:p w14:paraId="3D32BCE5" w14:textId="77777777" w:rsidR="00B72009" w:rsidRDefault="00B72009">
      <w:pPr>
        <w:widowControl w:val="0"/>
        <w:spacing w:line="276" w:lineRule="auto"/>
        <w:ind w:left="0" w:hanging="2"/>
        <w:rPr>
          <w:sz w:val="22"/>
          <w:szCs w:val="22"/>
        </w:rPr>
      </w:pPr>
    </w:p>
    <w:p w14:paraId="5E856C50" w14:textId="77777777" w:rsidR="00B72009" w:rsidRDefault="00000000" w:rsidP="00EE064C">
      <w:pPr>
        <w:widowControl w:val="0"/>
        <w:numPr>
          <w:ilvl w:val="0"/>
          <w:numId w:val="34"/>
        </w:numPr>
        <w:spacing w:line="276" w:lineRule="auto"/>
        <w:ind w:leftChars="0" w:firstLineChars="0"/>
        <w:rPr>
          <w:sz w:val="22"/>
          <w:szCs w:val="22"/>
        </w:rPr>
      </w:pPr>
      <w:r>
        <w:rPr>
          <w:sz w:val="22"/>
          <w:szCs w:val="22"/>
        </w:rPr>
        <w:t>How does the program define part-time or adjunct faculty?</w:t>
      </w:r>
    </w:p>
    <w:p w14:paraId="3F993212" w14:textId="77777777" w:rsidR="00B72009" w:rsidRDefault="00B72009">
      <w:pPr>
        <w:widowControl w:val="0"/>
        <w:pBdr>
          <w:top w:val="nil"/>
          <w:left w:val="nil"/>
          <w:bottom w:val="nil"/>
          <w:right w:val="nil"/>
          <w:between w:val="nil"/>
        </w:pBdr>
        <w:spacing w:line="276" w:lineRule="auto"/>
        <w:ind w:left="0" w:hanging="2"/>
        <w:rPr>
          <w:color w:val="000000"/>
          <w:sz w:val="22"/>
          <w:szCs w:val="22"/>
        </w:rPr>
      </w:pPr>
    </w:p>
    <w:p w14:paraId="7322C3CA" w14:textId="77777777" w:rsidR="00B72009" w:rsidRDefault="00000000" w:rsidP="00EE064C">
      <w:pPr>
        <w:numPr>
          <w:ilvl w:val="0"/>
          <w:numId w:val="34"/>
        </w:numPr>
        <w:spacing w:line="276" w:lineRule="auto"/>
        <w:ind w:leftChars="0" w:right="72" w:firstLineChars="0"/>
        <w:rPr>
          <w:sz w:val="22"/>
          <w:szCs w:val="22"/>
        </w:rPr>
      </w:pPr>
      <w:r>
        <w:rPr>
          <w:sz w:val="22"/>
          <w:szCs w:val="22"/>
        </w:rPr>
        <w:t>For any faculty member who does not meet the UCIEP educational standards for other faculty (noted above), please explain how the ELP provides the specified supervision and in what manner the faculty member is working toward meeting the minimum educational requirement:</w:t>
      </w:r>
    </w:p>
    <w:p w14:paraId="17BE01C3" w14:textId="77777777" w:rsidR="00B72009" w:rsidRDefault="00B72009">
      <w:pPr>
        <w:spacing w:line="276" w:lineRule="auto"/>
        <w:ind w:left="0" w:right="72" w:hanging="2"/>
        <w:rPr>
          <w:sz w:val="22"/>
          <w:szCs w:val="22"/>
        </w:rPr>
      </w:pPr>
    </w:p>
    <w:p w14:paraId="6F566689" w14:textId="77777777" w:rsidR="00B72009" w:rsidRDefault="00000000" w:rsidP="00EE064C">
      <w:pPr>
        <w:numPr>
          <w:ilvl w:val="0"/>
          <w:numId w:val="34"/>
        </w:numPr>
        <w:spacing w:line="276" w:lineRule="auto"/>
        <w:ind w:leftChars="0" w:right="72" w:firstLineChars="0"/>
        <w:rPr>
          <w:sz w:val="22"/>
          <w:szCs w:val="22"/>
        </w:rPr>
      </w:pPr>
      <w:r>
        <w:rPr>
          <w:sz w:val="22"/>
          <w:szCs w:val="22"/>
        </w:rPr>
        <w:t xml:space="preserve">Performance evaluation procedures: </w:t>
      </w:r>
    </w:p>
    <w:p w14:paraId="60A887A9" w14:textId="77777777" w:rsidR="00B72009" w:rsidRDefault="00B72009">
      <w:pPr>
        <w:spacing w:line="276" w:lineRule="auto"/>
        <w:ind w:left="0" w:right="72" w:hanging="2"/>
        <w:rPr>
          <w:sz w:val="22"/>
          <w:szCs w:val="22"/>
        </w:rPr>
      </w:pPr>
    </w:p>
    <w:p w14:paraId="3C693BD5" w14:textId="77777777" w:rsidR="00B72009" w:rsidRDefault="00000000" w:rsidP="00EE064C">
      <w:pPr>
        <w:numPr>
          <w:ilvl w:val="0"/>
          <w:numId w:val="34"/>
        </w:numPr>
        <w:spacing w:line="276" w:lineRule="auto"/>
        <w:ind w:leftChars="0" w:right="72" w:firstLineChars="0"/>
        <w:rPr>
          <w:sz w:val="22"/>
          <w:szCs w:val="22"/>
        </w:rPr>
      </w:pPr>
      <w:r>
        <w:rPr>
          <w:sz w:val="22"/>
          <w:szCs w:val="22"/>
        </w:rPr>
        <w:t xml:space="preserve">Benefits provided by institution: </w:t>
      </w:r>
    </w:p>
    <w:p w14:paraId="2C292143" w14:textId="77777777" w:rsidR="00B72009" w:rsidRDefault="00B72009">
      <w:pPr>
        <w:spacing w:line="276" w:lineRule="auto"/>
        <w:ind w:left="0" w:right="72" w:hanging="2"/>
        <w:rPr>
          <w:sz w:val="22"/>
          <w:szCs w:val="22"/>
        </w:rPr>
      </w:pPr>
    </w:p>
    <w:p w14:paraId="40EDDABC" w14:textId="77777777" w:rsidR="00B72009" w:rsidRDefault="00000000" w:rsidP="00EE064C">
      <w:pPr>
        <w:numPr>
          <w:ilvl w:val="0"/>
          <w:numId w:val="34"/>
        </w:numPr>
        <w:spacing w:line="276" w:lineRule="auto"/>
        <w:ind w:leftChars="0" w:right="72" w:firstLineChars="0"/>
        <w:rPr>
          <w:sz w:val="22"/>
          <w:szCs w:val="22"/>
        </w:rPr>
      </w:pPr>
      <w:r>
        <w:rPr>
          <w:sz w:val="22"/>
          <w:szCs w:val="22"/>
        </w:rPr>
        <w:t xml:space="preserve">Opportunities for professional development: </w:t>
      </w:r>
    </w:p>
    <w:p w14:paraId="7FED3E80" w14:textId="77777777" w:rsidR="00B72009" w:rsidRDefault="00B72009">
      <w:pPr>
        <w:spacing w:line="276" w:lineRule="auto"/>
        <w:ind w:left="0" w:hanging="2"/>
        <w:rPr>
          <w:sz w:val="22"/>
          <w:szCs w:val="22"/>
        </w:rPr>
      </w:pPr>
    </w:p>
    <w:p w14:paraId="4B83BD65" w14:textId="77777777" w:rsidR="00B72009" w:rsidRDefault="00000000">
      <w:pPr>
        <w:pStyle w:val="Heading5"/>
        <w:spacing w:before="0" w:after="0"/>
        <w:ind w:left="0" w:hanging="2"/>
      </w:pPr>
      <w:bookmarkStart w:id="10" w:name="_Toc161234489"/>
      <w:r>
        <w:t>Graduate Teaching Assistants</w:t>
      </w:r>
      <w:bookmarkEnd w:id="10"/>
    </w:p>
    <w:p w14:paraId="1805A023" w14:textId="1467A8BB" w:rsidR="00B72009" w:rsidRDefault="00000000" w:rsidP="00EE064C">
      <w:pPr>
        <w:widowControl w:val="0"/>
        <w:numPr>
          <w:ilvl w:val="0"/>
          <w:numId w:val="35"/>
        </w:numPr>
        <w:spacing w:line="276" w:lineRule="auto"/>
        <w:ind w:leftChars="0" w:firstLineChars="0"/>
        <w:rPr>
          <w:sz w:val="22"/>
          <w:szCs w:val="22"/>
        </w:rPr>
      </w:pPr>
      <w:r>
        <w:rPr>
          <w:sz w:val="22"/>
          <w:szCs w:val="22"/>
        </w:rPr>
        <w:t xml:space="preserve">Please include information about graduate teaching assistants in the ELP on the faculty tab in the </w:t>
      </w:r>
      <w:hyperlink r:id="rId12">
        <w:r w:rsidR="00EE064C">
          <w:rPr>
            <w:color w:val="1155CC"/>
            <w:u w:val="single"/>
          </w:rPr>
          <w:t>Membership Application Data Template (https://www.uciep.org/docs/UCIEP_Member_Application_Data_Template_2.24.xlsx)</w:t>
        </w:r>
      </w:hyperlink>
    </w:p>
    <w:p w14:paraId="2ADD2D64" w14:textId="77777777" w:rsidR="00B72009" w:rsidRDefault="00B72009">
      <w:pPr>
        <w:widowControl w:val="0"/>
        <w:pBdr>
          <w:top w:val="nil"/>
          <w:left w:val="nil"/>
          <w:bottom w:val="nil"/>
          <w:right w:val="nil"/>
          <w:between w:val="nil"/>
        </w:pBdr>
        <w:spacing w:line="276" w:lineRule="auto"/>
        <w:ind w:left="0" w:hanging="2"/>
        <w:rPr>
          <w:color w:val="000000"/>
          <w:sz w:val="22"/>
          <w:szCs w:val="22"/>
        </w:rPr>
      </w:pPr>
    </w:p>
    <w:p w14:paraId="02232488" w14:textId="77777777" w:rsidR="00B72009" w:rsidRDefault="00000000" w:rsidP="00EE064C">
      <w:pPr>
        <w:widowControl w:val="0"/>
        <w:numPr>
          <w:ilvl w:val="0"/>
          <w:numId w:val="35"/>
        </w:numPr>
        <w:spacing w:line="276" w:lineRule="auto"/>
        <w:ind w:leftChars="0" w:firstLineChars="0"/>
        <w:rPr>
          <w:sz w:val="22"/>
          <w:szCs w:val="22"/>
        </w:rPr>
      </w:pPr>
      <w:r>
        <w:rPr>
          <w:sz w:val="22"/>
          <w:szCs w:val="22"/>
        </w:rPr>
        <w:t xml:space="preserve">List the required qualifications including courses the teaching assistant must have completed before teaching in the ELP: </w:t>
      </w:r>
    </w:p>
    <w:p w14:paraId="193D28A9" w14:textId="77777777" w:rsidR="00B72009" w:rsidRDefault="00B72009">
      <w:pPr>
        <w:widowControl w:val="0"/>
        <w:pBdr>
          <w:top w:val="nil"/>
          <w:left w:val="nil"/>
          <w:bottom w:val="nil"/>
          <w:right w:val="nil"/>
          <w:between w:val="nil"/>
        </w:pBdr>
        <w:spacing w:line="276" w:lineRule="auto"/>
        <w:ind w:left="0" w:hanging="2"/>
        <w:rPr>
          <w:color w:val="000000"/>
          <w:sz w:val="22"/>
          <w:szCs w:val="22"/>
        </w:rPr>
      </w:pPr>
    </w:p>
    <w:p w14:paraId="5A4D982A" w14:textId="77777777" w:rsidR="00B72009" w:rsidRDefault="00000000" w:rsidP="00EE064C">
      <w:pPr>
        <w:widowControl w:val="0"/>
        <w:numPr>
          <w:ilvl w:val="0"/>
          <w:numId w:val="35"/>
        </w:numPr>
        <w:spacing w:line="276" w:lineRule="auto"/>
        <w:ind w:leftChars="0" w:firstLineChars="0"/>
        <w:rPr>
          <w:sz w:val="22"/>
          <w:szCs w:val="22"/>
        </w:rPr>
      </w:pPr>
      <w:r>
        <w:rPr>
          <w:sz w:val="22"/>
          <w:szCs w:val="22"/>
        </w:rPr>
        <w:t xml:space="preserve">Pre-service orientation and training:  </w:t>
      </w:r>
    </w:p>
    <w:p w14:paraId="6DD359A6" w14:textId="77777777" w:rsidR="00B72009" w:rsidRDefault="00B72009">
      <w:pPr>
        <w:spacing w:line="276" w:lineRule="auto"/>
        <w:ind w:left="0" w:hanging="2"/>
        <w:rPr>
          <w:sz w:val="22"/>
          <w:szCs w:val="22"/>
        </w:rPr>
      </w:pPr>
    </w:p>
    <w:p w14:paraId="60231FB4" w14:textId="77777777" w:rsidR="00B72009" w:rsidRDefault="00000000" w:rsidP="00EE064C">
      <w:pPr>
        <w:widowControl w:val="0"/>
        <w:numPr>
          <w:ilvl w:val="0"/>
          <w:numId w:val="35"/>
        </w:numPr>
        <w:spacing w:line="276" w:lineRule="auto"/>
        <w:ind w:leftChars="0" w:firstLineChars="0"/>
        <w:rPr>
          <w:sz w:val="22"/>
          <w:szCs w:val="22"/>
        </w:rPr>
      </w:pPr>
      <w:r>
        <w:rPr>
          <w:sz w:val="22"/>
          <w:szCs w:val="22"/>
        </w:rPr>
        <w:t xml:space="preserve">Performance evaluation procedures:  </w:t>
      </w:r>
    </w:p>
    <w:p w14:paraId="3E841388" w14:textId="77777777" w:rsidR="00B72009" w:rsidRDefault="00B72009">
      <w:pPr>
        <w:spacing w:line="276" w:lineRule="auto"/>
        <w:ind w:left="0" w:hanging="2"/>
        <w:rPr>
          <w:sz w:val="22"/>
          <w:szCs w:val="22"/>
        </w:rPr>
      </w:pPr>
    </w:p>
    <w:p w14:paraId="6BEE2BC2" w14:textId="77777777" w:rsidR="00B72009" w:rsidRDefault="00000000" w:rsidP="00EE064C">
      <w:pPr>
        <w:widowControl w:val="0"/>
        <w:numPr>
          <w:ilvl w:val="0"/>
          <w:numId w:val="35"/>
        </w:numPr>
        <w:spacing w:line="276" w:lineRule="auto"/>
        <w:ind w:leftChars="0" w:firstLineChars="0"/>
        <w:rPr>
          <w:sz w:val="22"/>
          <w:szCs w:val="22"/>
        </w:rPr>
      </w:pPr>
      <w:r>
        <w:rPr>
          <w:sz w:val="22"/>
          <w:szCs w:val="22"/>
        </w:rPr>
        <w:t xml:space="preserve">Supervision received:  </w:t>
      </w:r>
    </w:p>
    <w:p w14:paraId="2B11AC23" w14:textId="77777777" w:rsidR="00B72009" w:rsidRDefault="00B72009">
      <w:pPr>
        <w:spacing w:line="276" w:lineRule="auto"/>
        <w:ind w:left="0" w:hanging="2"/>
        <w:rPr>
          <w:sz w:val="22"/>
          <w:szCs w:val="22"/>
        </w:rPr>
      </w:pPr>
    </w:p>
    <w:p w14:paraId="60057B87" w14:textId="77777777" w:rsidR="00B72009" w:rsidRDefault="00000000" w:rsidP="00EE064C">
      <w:pPr>
        <w:widowControl w:val="0"/>
        <w:numPr>
          <w:ilvl w:val="0"/>
          <w:numId w:val="35"/>
        </w:numPr>
        <w:spacing w:line="276" w:lineRule="auto"/>
        <w:ind w:leftChars="0" w:firstLineChars="0"/>
        <w:rPr>
          <w:sz w:val="22"/>
          <w:szCs w:val="22"/>
        </w:rPr>
      </w:pPr>
      <w:r>
        <w:rPr>
          <w:sz w:val="22"/>
          <w:szCs w:val="22"/>
        </w:rPr>
        <w:t xml:space="preserve">Opportunities for professional development: </w:t>
      </w:r>
    </w:p>
    <w:p w14:paraId="4D60C874" w14:textId="77777777" w:rsidR="00B72009" w:rsidRDefault="00B72009">
      <w:pPr>
        <w:widowControl w:val="0"/>
        <w:pBdr>
          <w:top w:val="nil"/>
          <w:left w:val="nil"/>
          <w:bottom w:val="nil"/>
          <w:right w:val="nil"/>
          <w:between w:val="nil"/>
        </w:pBdr>
        <w:spacing w:line="276" w:lineRule="auto"/>
        <w:ind w:left="0" w:hanging="2"/>
        <w:rPr>
          <w:sz w:val="22"/>
          <w:szCs w:val="22"/>
        </w:rPr>
      </w:pPr>
    </w:p>
    <w:p w14:paraId="14F6DEE3" w14:textId="77777777" w:rsidR="00B72009" w:rsidRDefault="00000000">
      <w:pPr>
        <w:pStyle w:val="Heading5"/>
        <w:widowControl w:val="0"/>
        <w:spacing w:before="0" w:after="0"/>
        <w:ind w:left="0" w:hanging="2"/>
      </w:pPr>
      <w:bookmarkStart w:id="11" w:name="_Toc161234490"/>
      <w:r>
        <w:t>Additional Faculty Documentation</w:t>
      </w:r>
      <w:bookmarkEnd w:id="11"/>
    </w:p>
    <w:p w14:paraId="5DD16EA6" w14:textId="77777777" w:rsidR="00B72009" w:rsidRDefault="00B72009">
      <w:pPr>
        <w:widowControl w:val="0"/>
        <w:pBdr>
          <w:top w:val="nil"/>
          <w:left w:val="nil"/>
          <w:bottom w:val="nil"/>
          <w:right w:val="nil"/>
          <w:between w:val="nil"/>
        </w:pBdr>
        <w:spacing w:line="276" w:lineRule="auto"/>
        <w:ind w:left="0" w:hanging="2"/>
        <w:rPr>
          <w:sz w:val="22"/>
          <w:szCs w:val="22"/>
        </w:rPr>
      </w:pPr>
    </w:p>
    <w:p w14:paraId="468EBB62" w14:textId="77777777" w:rsidR="00B72009" w:rsidRDefault="00000000">
      <w:pPr>
        <w:spacing w:line="276" w:lineRule="auto"/>
        <w:ind w:left="0" w:hanging="2"/>
        <w:rPr>
          <w:sz w:val="22"/>
          <w:szCs w:val="22"/>
        </w:rPr>
      </w:pPr>
      <w:r>
        <w:rPr>
          <w:sz w:val="22"/>
          <w:szCs w:val="22"/>
        </w:rPr>
        <w:t>In addition to completing the faculty tab in the Membership Application Data Template and responding to the statements above for all faculty members, please provide the following:</w:t>
      </w:r>
    </w:p>
    <w:p w14:paraId="6CB779B6" w14:textId="77777777" w:rsidR="00B72009" w:rsidRDefault="00B72009" w:rsidP="00EE064C">
      <w:pPr>
        <w:spacing w:line="276" w:lineRule="auto"/>
        <w:ind w:leftChars="0" w:left="2" w:hanging="2"/>
        <w:rPr>
          <w:sz w:val="22"/>
          <w:szCs w:val="22"/>
        </w:rPr>
      </w:pPr>
    </w:p>
    <w:p w14:paraId="55C53686" w14:textId="77777777" w:rsidR="00B72009" w:rsidRPr="00EE064C" w:rsidRDefault="00000000" w:rsidP="00EE064C">
      <w:pPr>
        <w:pStyle w:val="ListParagraph"/>
        <w:numPr>
          <w:ilvl w:val="0"/>
          <w:numId w:val="37"/>
        </w:numPr>
        <w:spacing w:line="276" w:lineRule="auto"/>
        <w:ind w:leftChars="0" w:right="144" w:firstLineChars="0"/>
        <w:rPr>
          <w:sz w:val="22"/>
          <w:szCs w:val="22"/>
        </w:rPr>
      </w:pPr>
      <w:r w:rsidRPr="00EE064C">
        <w:rPr>
          <w:sz w:val="22"/>
          <w:szCs w:val="22"/>
        </w:rPr>
        <w:t xml:space="preserve">A </w:t>
      </w:r>
      <w:r w:rsidRPr="00EE064C">
        <w:rPr>
          <w:i/>
          <w:sz w:val="22"/>
          <w:szCs w:val="22"/>
        </w:rPr>
        <w:t>position announcement or job description</w:t>
      </w:r>
      <w:r w:rsidRPr="00EE064C">
        <w:rPr>
          <w:sz w:val="22"/>
          <w:szCs w:val="22"/>
        </w:rPr>
        <w:t xml:space="preserve"> showing minimum and preferred qualifications when hiring new core faculty, part-time or adjunct faculty, and/or graduate teaching assistants.</w:t>
      </w:r>
    </w:p>
    <w:p w14:paraId="09C992D1" w14:textId="77777777" w:rsidR="00B72009" w:rsidRDefault="00B72009">
      <w:pPr>
        <w:spacing w:line="276" w:lineRule="auto"/>
        <w:ind w:left="0" w:right="144" w:hanging="2"/>
      </w:pPr>
    </w:p>
    <w:p w14:paraId="15121121" w14:textId="77777777" w:rsidR="00B72009" w:rsidRDefault="00000000">
      <w:pPr>
        <w:pStyle w:val="Heading5"/>
        <w:spacing w:before="0" w:after="0"/>
        <w:ind w:left="0" w:hanging="2"/>
      </w:pPr>
      <w:bookmarkStart w:id="12" w:name="_Toc161234491"/>
      <w:r>
        <w:lastRenderedPageBreak/>
        <w:t>Teaching Hours</w:t>
      </w:r>
      <w:bookmarkEnd w:id="12"/>
    </w:p>
    <w:p w14:paraId="7127D11D" w14:textId="77777777" w:rsidR="00B72009" w:rsidRDefault="00000000">
      <w:pPr>
        <w:pBdr>
          <w:top w:val="nil"/>
          <w:left w:val="nil"/>
          <w:bottom w:val="nil"/>
          <w:right w:val="nil"/>
          <w:between w:val="nil"/>
        </w:pBdr>
        <w:shd w:val="clear" w:color="auto" w:fill="FFFFFF"/>
        <w:spacing w:line="276" w:lineRule="auto"/>
        <w:ind w:left="0" w:hanging="2"/>
        <w:rPr>
          <w:sz w:val="22"/>
          <w:szCs w:val="22"/>
        </w:rPr>
      </w:pPr>
      <w:r>
        <w:rPr>
          <w:color w:val="000000"/>
          <w:sz w:val="22"/>
          <w:szCs w:val="22"/>
        </w:rPr>
        <w:t xml:space="preserve">Instructional hours are those classes that form the regular class offerings of the ELP and do not include one-on-one tutoring by qualified teachers. </w:t>
      </w:r>
      <w:r>
        <w:rPr>
          <w:sz w:val="22"/>
          <w:szCs w:val="22"/>
        </w:rPr>
        <w:t>Please provide</w:t>
      </w:r>
      <w:r>
        <w:rPr>
          <w:color w:val="000000"/>
          <w:sz w:val="22"/>
          <w:szCs w:val="22"/>
        </w:rPr>
        <w:t xml:space="preserve"> the total </w:t>
      </w:r>
      <w:r>
        <w:rPr>
          <w:sz w:val="22"/>
          <w:szCs w:val="22"/>
        </w:rPr>
        <w:t>percentage of courses taught by each type of faculty for the most recent academic year on the faculty tab in the Membership Application Data Template.</w:t>
      </w:r>
    </w:p>
    <w:p w14:paraId="1F8E333C" w14:textId="77777777" w:rsidR="00B72009" w:rsidRDefault="00000000" w:rsidP="00B11019">
      <w:pPr>
        <w:numPr>
          <w:ilvl w:val="0"/>
          <w:numId w:val="38"/>
        </w:numPr>
        <w:spacing w:line="276" w:lineRule="auto"/>
        <w:ind w:leftChars="0" w:firstLineChars="0"/>
        <w:rPr>
          <w:sz w:val="22"/>
          <w:szCs w:val="22"/>
        </w:rPr>
      </w:pPr>
      <w:r>
        <w:rPr>
          <w:sz w:val="22"/>
          <w:szCs w:val="22"/>
        </w:rPr>
        <w:t>If total percentages do not equal 100%, please explain.</w:t>
      </w:r>
    </w:p>
    <w:p w14:paraId="2D503547" w14:textId="77777777" w:rsidR="00B72009" w:rsidRDefault="00B72009">
      <w:pPr>
        <w:spacing w:line="276" w:lineRule="auto"/>
        <w:ind w:left="0" w:hanging="2"/>
        <w:rPr>
          <w:sz w:val="22"/>
          <w:szCs w:val="22"/>
        </w:rPr>
      </w:pPr>
    </w:p>
    <w:p w14:paraId="7918AC45" w14:textId="77777777" w:rsidR="00B72009" w:rsidRDefault="00000000" w:rsidP="00B11019">
      <w:pPr>
        <w:numPr>
          <w:ilvl w:val="0"/>
          <w:numId w:val="38"/>
        </w:numPr>
        <w:spacing w:line="276" w:lineRule="auto"/>
        <w:ind w:leftChars="0" w:right="216" w:firstLineChars="0"/>
        <w:rPr>
          <w:sz w:val="22"/>
          <w:szCs w:val="22"/>
        </w:rPr>
      </w:pPr>
      <w:r>
        <w:rPr>
          <w:sz w:val="22"/>
          <w:szCs w:val="22"/>
        </w:rPr>
        <w:t>If core faculty members do not teach more than 50% of instructional hours, provide a written explanation.</w:t>
      </w:r>
    </w:p>
    <w:p w14:paraId="4295DE35" w14:textId="77777777" w:rsidR="00B72009" w:rsidRDefault="00B72009">
      <w:pPr>
        <w:spacing w:line="276" w:lineRule="auto"/>
        <w:ind w:left="0" w:hanging="2"/>
        <w:rPr>
          <w:sz w:val="22"/>
          <w:szCs w:val="22"/>
        </w:rPr>
      </w:pPr>
    </w:p>
    <w:p w14:paraId="0A7A7CEF" w14:textId="77777777" w:rsidR="00B72009" w:rsidRDefault="00000000">
      <w:pPr>
        <w:pStyle w:val="Heading4"/>
        <w:spacing w:before="0" w:after="0"/>
        <w:ind w:left="0" w:hanging="2"/>
      </w:pPr>
      <w:bookmarkStart w:id="13" w:name="_Toc161234492"/>
      <w:r>
        <w:t>E. STUDENT POPULATION</w:t>
      </w:r>
      <w:bookmarkEnd w:id="13"/>
    </w:p>
    <w:p w14:paraId="1817A2F6" w14:textId="77777777" w:rsidR="00B72009" w:rsidRDefault="00000000" w:rsidP="00B11019">
      <w:pPr>
        <w:numPr>
          <w:ilvl w:val="0"/>
          <w:numId w:val="39"/>
        </w:numPr>
        <w:shd w:val="clear" w:color="auto" w:fill="FFFFFF"/>
        <w:spacing w:line="276" w:lineRule="auto"/>
        <w:ind w:leftChars="0" w:firstLineChars="0"/>
        <w:rPr>
          <w:sz w:val="22"/>
          <w:szCs w:val="22"/>
        </w:rPr>
      </w:pPr>
      <w:r>
        <w:rPr>
          <w:sz w:val="22"/>
          <w:szCs w:val="22"/>
        </w:rPr>
        <w:t xml:space="preserve">Please provide the student numbers in ELP programs for the most recent calendar year in the </w:t>
      </w:r>
      <w:proofErr w:type="gramStart"/>
      <w:r>
        <w:rPr>
          <w:sz w:val="22"/>
          <w:szCs w:val="22"/>
        </w:rPr>
        <w:t>students</w:t>
      </w:r>
      <w:proofErr w:type="gramEnd"/>
      <w:r>
        <w:rPr>
          <w:sz w:val="22"/>
          <w:szCs w:val="22"/>
        </w:rPr>
        <w:t xml:space="preserve"> tab in the Membership Application Data Template.</w:t>
      </w:r>
    </w:p>
    <w:p w14:paraId="5DD36B71" w14:textId="77777777" w:rsidR="00B72009" w:rsidRDefault="00000000" w:rsidP="00B11019">
      <w:pPr>
        <w:widowControl w:val="0"/>
        <w:numPr>
          <w:ilvl w:val="0"/>
          <w:numId w:val="39"/>
        </w:numPr>
        <w:pBdr>
          <w:top w:val="nil"/>
          <w:left w:val="nil"/>
          <w:bottom w:val="nil"/>
          <w:right w:val="nil"/>
          <w:between w:val="nil"/>
        </w:pBdr>
        <w:spacing w:line="276" w:lineRule="auto"/>
        <w:ind w:leftChars="0" w:firstLineChars="0"/>
        <w:rPr>
          <w:color w:val="000000"/>
          <w:sz w:val="22"/>
          <w:szCs w:val="22"/>
        </w:rPr>
      </w:pPr>
      <w:r>
        <w:rPr>
          <w:color w:val="000000"/>
          <w:sz w:val="22"/>
          <w:szCs w:val="22"/>
        </w:rPr>
        <w:t xml:space="preserve">One element of program stability is diversity in the student population. Over the last 12 months, please list the number of countries represented in each program and the percentage of students from each of the top five countries. </w:t>
      </w:r>
    </w:p>
    <w:p w14:paraId="12CDB11C" w14:textId="77777777" w:rsidR="00B72009" w:rsidRDefault="00B72009">
      <w:pPr>
        <w:widowControl w:val="0"/>
        <w:pBdr>
          <w:top w:val="nil"/>
          <w:left w:val="nil"/>
          <w:bottom w:val="nil"/>
          <w:right w:val="nil"/>
          <w:between w:val="nil"/>
        </w:pBdr>
        <w:spacing w:line="276" w:lineRule="auto"/>
        <w:ind w:left="0" w:hanging="2"/>
        <w:rPr>
          <w:sz w:val="22"/>
          <w:szCs w:val="22"/>
        </w:rPr>
      </w:pPr>
    </w:p>
    <w:p w14:paraId="78103797" w14:textId="77777777" w:rsidR="00B72009" w:rsidRDefault="00000000" w:rsidP="00B11019">
      <w:pPr>
        <w:widowControl w:val="0"/>
        <w:numPr>
          <w:ilvl w:val="0"/>
          <w:numId w:val="39"/>
        </w:numPr>
        <w:pBdr>
          <w:top w:val="nil"/>
          <w:left w:val="nil"/>
          <w:bottom w:val="nil"/>
          <w:right w:val="nil"/>
          <w:between w:val="nil"/>
        </w:pBdr>
        <w:spacing w:line="276" w:lineRule="auto"/>
        <w:ind w:leftChars="0" w:firstLineChars="0"/>
        <w:rPr>
          <w:color w:val="000000"/>
          <w:sz w:val="22"/>
          <w:szCs w:val="22"/>
        </w:rPr>
      </w:pPr>
      <w:r>
        <w:rPr>
          <w:color w:val="000000"/>
          <w:sz w:val="22"/>
          <w:szCs w:val="22"/>
        </w:rPr>
        <w:t>Are your students subject to the rules and regulations governing student conduct at your university? If yes, is this specified in the program handbook? If no, please explain.</w:t>
      </w:r>
    </w:p>
    <w:p w14:paraId="21319371" w14:textId="77777777" w:rsidR="00B72009" w:rsidRDefault="00B72009">
      <w:pPr>
        <w:widowControl w:val="0"/>
        <w:pBdr>
          <w:top w:val="nil"/>
          <w:left w:val="nil"/>
          <w:bottom w:val="nil"/>
          <w:right w:val="nil"/>
          <w:between w:val="nil"/>
        </w:pBdr>
        <w:spacing w:line="276" w:lineRule="auto"/>
        <w:ind w:left="0" w:hanging="2"/>
        <w:rPr>
          <w:color w:val="000000"/>
          <w:sz w:val="22"/>
          <w:szCs w:val="22"/>
        </w:rPr>
      </w:pPr>
    </w:p>
    <w:p w14:paraId="05F22BFF" w14:textId="77777777" w:rsidR="00B72009" w:rsidRDefault="00000000" w:rsidP="00B11019">
      <w:pPr>
        <w:widowControl w:val="0"/>
        <w:numPr>
          <w:ilvl w:val="0"/>
          <w:numId w:val="39"/>
        </w:numPr>
        <w:pBdr>
          <w:top w:val="nil"/>
          <w:left w:val="nil"/>
          <w:bottom w:val="nil"/>
          <w:right w:val="nil"/>
          <w:between w:val="nil"/>
        </w:pBdr>
        <w:spacing w:line="276" w:lineRule="auto"/>
        <w:ind w:leftChars="0" w:firstLineChars="0"/>
        <w:rPr>
          <w:color w:val="000000"/>
          <w:sz w:val="22"/>
          <w:szCs w:val="22"/>
        </w:rPr>
      </w:pPr>
      <w:r>
        <w:rPr>
          <w:color w:val="000000"/>
          <w:sz w:val="22"/>
          <w:szCs w:val="22"/>
        </w:rPr>
        <w:t>Does your program adhere to FERPA regulations regarding student privacy rights? If no, please explain.</w:t>
      </w:r>
    </w:p>
    <w:p w14:paraId="368E963A" w14:textId="77777777" w:rsidR="00B72009" w:rsidRDefault="00B72009">
      <w:pPr>
        <w:widowControl w:val="0"/>
        <w:pBdr>
          <w:top w:val="nil"/>
          <w:left w:val="nil"/>
          <w:bottom w:val="nil"/>
          <w:right w:val="nil"/>
          <w:between w:val="nil"/>
        </w:pBdr>
        <w:spacing w:line="276" w:lineRule="auto"/>
        <w:ind w:left="0" w:hanging="2"/>
        <w:rPr>
          <w:color w:val="000000"/>
          <w:sz w:val="22"/>
          <w:szCs w:val="22"/>
        </w:rPr>
      </w:pPr>
    </w:p>
    <w:p w14:paraId="1725F894" w14:textId="77777777" w:rsidR="00B72009" w:rsidRDefault="00000000" w:rsidP="00B11019">
      <w:pPr>
        <w:widowControl w:val="0"/>
        <w:numPr>
          <w:ilvl w:val="0"/>
          <w:numId w:val="39"/>
        </w:numPr>
        <w:pBdr>
          <w:top w:val="nil"/>
          <w:left w:val="nil"/>
          <w:bottom w:val="nil"/>
          <w:right w:val="nil"/>
          <w:between w:val="nil"/>
        </w:pBdr>
        <w:spacing w:line="276" w:lineRule="auto"/>
        <w:ind w:leftChars="0" w:firstLineChars="0"/>
        <w:rPr>
          <w:color w:val="000000"/>
          <w:sz w:val="22"/>
          <w:szCs w:val="22"/>
        </w:rPr>
      </w:pPr>
      <w:r>
        <w:rPr>
          <w:color w:val="000000"/>
          <w:sz w:val="22"/>
          <w:szCs w:val="22"/>
        </w:rPr>
        <w:t>Enrollment History - What is the enrollment history for the past 3 years?</w:t>
      </w:r>
    </w:p>
    <w:p w14:paraId="26BE0083" w14:textId="77777777" w:rsidR="00B72009" w:rsidRDefault="00B72009">
      <w:pPr>
        <w:spacing w:line="276" w:lineRule="auto"/>
        <w:ind w:left="0" w:hanging="2"/>
        <w:rPr>
          <w:sz w:val="22"/>
          <w:szCs w:val="22"/>
        </w:rPr>
      </w:pPr>
    </w:p>
    <w:p w14:paraId="622664A6" w14:textId="77777777" w:rsidR="00B72009" w:rsidRDefault="00000000">
      <w:pPr>
        <w:spacing w:line="276" w:lineRule="auto"/>
        <w:ind w:left="0" w:hanging="2"/>
        <w:rPr>
          <w:sz w:val="22"/>
          <w:szCs w:val="22"/>
        </w:rPr>
      </w:pPr>
      <w:r>
        <w:rPr>
          <w:b/>
          <w:sz w:val="22"/>
          <w:szCs w:val="22"/>
        </w:rPr>
        <w:t>NOTE</w:t>
      </w:r>
      <w:r>
        <w:rPr>
          <w:sz w:val="22"/>
          <w:szCs w:val="22"/>
        </w:rPr>
        <w:t xml:space="preserve">: Programs holding current CEA accreditation need not complete sections F and G. Please insert or attach documentation showing CEA status. </w:t>
      </w:r>
    </w:p>
    <w:p w14:paraId="75F023F2" w14:textId="77777777" w:rsidR="00B72009" w:rsidRDefault="00B72009">
      <w:pPr>
        <w:spacing w:line="276" w:lineRule="auto"/>
        <w:ind w:left="0" w:hanging="2"/>
      </w:pPr>
    </w:p>
    <w:p w14:paraId="189FED7B" w14:textId="77777777" w:rsidR="00B72009" w:rsidRDefault="00000000">
      <w:pPr>
        <w:pStyle w:val="Heading4"/>
        <w:spacing w:before="0" w:after="0"/>
        <w:ind w:left="0" w:hanging="2"/>
      </w:pPr>
      <w:bookmarkStart w:id="14" w:name="_Toc161234493"/>
      <w:r>
        <w:t>F. STUDENT RECRUITING</w:t>
      </w:r>
      <w:bookmarkEnd w:id="14"/>
    </w:p>
    <w:p w14:paraId="4A66572F" w14:textId="77777777" w:rsidR="00B72009" w:rsidRDefault="00000000" w:rsidP="00B11019">
      <w:pPr>
        <w:widowControl w:val="0"/>
        <w:numPr>
          <w:ilvl w:val="0"/>
          <w:numId w:val="40"/>
        </w:numPr>
        <w:spacing w:line="276" w:lineRule="auto"/>
        <w:ind w:leftChars="0" w:firstLineChars="0"/>
        <w:rPr>
          <w:sz w:val="22"/>
          <w:szCs w:val="22"/>
        </w:rPr>
      </w:pPr>
      <w:r>
        <w:rPr>
          <w:sz w:val="22"/>
          <w:szCs w:val="22"/>
        </w:rPr>
        <w:t>Does the program use educational consultants/agents? If yes, please provide a copy of a sample agreement. (Please scan and attach as PDF.)</w:t>
      </w:r>
    </w:p>
    <w:p w14:paraId="532B7533" w14:textId="77777777" w:rsidR="00B72009" w:rsidRDefault="00B72009">
      <w:pPr>
        <w:spacing w:line="276" w:lineRule="auto"/>
        <w:ind w:left="0" w:hanging="2"/>
        <w:rPr>
          <w:sz w:val="22"/>
          <w:szCs w:val="22"/>
        </w:rPr>
      </w:pPr>
    </w:p>
    <w:p w14:paraId="453BF82C" w14:textId="77777777" w:rsidR="00B72009" w:rsidRDefault="00000000" w:rsidP="00B11019">
      <w:pPr>
        <w:widowControl w:val="0"/>
        <w:numPr>
          <w:ilvl w:val="0"/>
          <w:numId w:val="40"/>
        </w:numPr>
        <w:spacing w:line="276" w:lineRule="auto"/>
        <w:ind w:leftChars="0" w:firstLineChars="0"/>
        <w:rPr>
          <w:sz w:val="22"/>
          <w:szCs w:val="22"/>
        </w:rPr>
      </w:pPr>
      <w:r>
        <w:rPr>
          <w:sz w:val="22"/>
          <w:szCs w:val="22"/>
        </w:rPr>
        <w:t xml:space="preserve">Does the program adhere to recruiting practices that are in accordance with </w:t>
      </w:r>
      <w:hyperlink r:id="rId13">
        <w:r>
          <w:rPr>
            <w:color w:val="0000FF"/>
            <w:sz w:val="22"/>
            <w:szCs w:val="22"/>
            <w:u w:val="single"/>
          </w:rPr>
          <w:t>NAFSA’s Statement of Ethical Principles.</w:t>
        </w:r>
      </w:hyperlink>
      <w:r>
        <w:rPr>
          <w:color w:val="0000FF"/>
          <w:sz w:val="22"/>
          <w:szCs w:val="22"/>
        </w:rPr>
        <w:t xml:space="preserve"> </w:t>
      </w:r>
    </w:p>
    <w:p w14:paraId="28AC973D" w14:textId="77777777" w:rsidR="00B72009" w:rsidRDefault="00B72009">
      <w:pPr>
        <w:spacing w:line="276" w:lineRule="auto"/>
        <w:ind w:left="0" w:hanging="2"/>
        <w:rPr>
          <w:sz w:val="22"/>
          <w:szCs w:val="22"/>
        </w:rPr>
      </w:pPr>
    </w:p>
    <w:p w14:paraId="0032BE2E" w14:textId="77777777" w:rsidR="00B72009" w:rsidRDefault="00000000" w:rsidP="00B11019">
      <w:pPr>
        <w:widowControl w:val="0"/>
        <w:numPr>
          <w:ilvl w:val="0"/>
          <w:numId w:val="40"/>
        </w:numPr>
        <w:spacing w:line="276" w:lineRule="auto"/>
        <w:ind w:leftChars="0" w:firstLineChars="0"/>
        <w:rPr>
          <w:sz w:val="22"/>
          <w:szCs w:val="22"/>
        </w:rPr>
      </w:pPr>
      <w:r>
        <w:rPr>
          <w:sz w:val="22"/>
          <w:szCs w:val="22"/>
        </w:rPr>
        <w:t>Please list other recruiting activities.</w:t>
      </w:r>
    </w:p>
    <w:p w14:paraId="35B694F9" w14:textId="77777777" w:rsidR="00B72009" w:rsidRDefault="00B72009">
      <w:pPr>
        <w:widowControl w:val="0"/>
        <w:pBdr>
          <w:top w:val="nil"/>
          <w:left w:val="nil"/>
          <w:bottom w:val="nil"/>
          <w:right w:val="nil"/>
          <w:between w:val="nil"/>
        </w:pBdr>
        <w:spacing w:line="276" w:lineRule="auto"/>
        <w:ind w:left="0" w:hanging="2"/>
        <w:rPr>
          <w:color w:val="000000"/>
          <w:sz w:val="22"/>
          <w:szCs w:val="22"/>
        </w:rPr>
      </w:pPr>
    </w:p>
    <w:p w14:paraId="387DD905" w14:textId="77777777" w:rsidR="00B72009" w:rsidRDefault="00000000">
      <w:pPr>
        <w:pStyle w:val="Heading4"/>
        <w:spacing w:before="0" w:after="0"/>
        <w:ind w:left="0" w:hanging="2"/>
      </w:pPr>
      <w:bookmarkStart w:id="15" w:name="_Toc161234494"/>
      <w:r>
        <w:t>G. PROGRAM AND CURRICULUM (Core program only)</w:t>
      </w:r>
      <w:bookmarkEnd w:id="15"/>
    </w:p>
    <w:p w14:paraId="4EFB5E65" w14:textId="77777777" w:rsidR="00B72009" w:rsidRDefault="00000000" w:rsidP="00B11019">
      <w:pPr>
        <w:widowControl w:val="0"/>
        <w:numPr>
          <w:ilvl w:val="0"/>
          <w:numId w:val="41"/>
        </w:numPr>
        <w:pBdr>
          <w:top w:val="nil"/>
          <w:left w:val="nil"/>
          <w:bottom w:val="nil"/>
          <w:right w:val="nil"/>
          <w:between w:val="nil"/>
        </w:pBdr>
        <w:spacing w:line="276" w:lineRule="auto"/>
        <w:ind w:leftChars="0" w:right="144" w:firstLineChars="0"/>
        <w:rPr>
          <w:color w:val="000000"/>
          <w:sz w:val="22"/>
          <w:szCs w:val="22"/>
        </w:rPr>
      </w:pPr>
      <w:r>
        <w:rPr>
          <w:color w:val="000000"/>
          <w:sz w:val="22"/>
          <w:szCs w:val="22"/>
        </w:rPr>
        <w:lastRenderedPageBreak/>
        <w:t xml:space="preserve">The ELP should have clearly established goals for the language training programs it provides. What are these goals? </w:t>
      </w:r>
    </w:p>
    <w:p w14:paraId="1C6130C5" w14:textId="77777777" w:rsidR="00B72009" w:rsidRDefault="00B72009">
      <w:pPr>
        <w:widowControl w:val="0"/>
        <w:pBdr>
          <w:top w:val="nil"/>
          <w:left w:val="nil"/>
          <w:bottom w:val="nil"/>
          <w:right w:val="nil"/>
          <w:between w:val="nil"/>
        </w:pBdr>
        <w:spacing w:line="276" w:lineRule="auto"/>
        <w:ind w:left="0" w:right="144" w:hanging="2"/>
        <w:rPr>
          <w:color w:val="000000"/>
          <w:sz w:val="22"/>
          <w:szCs w:val="22"/>
        </w:rPr>
      </w:pPr>
    </w:p>
    <w:p w14:paraId="5798B481" w14:textId="77777777" w:rsidR="00B72009" w:rsidRDefault="00000000" w:rsidP="00B11019">
      <w:pPr>
        <w:widowControl w:val="0"/>
        <w:numPr>
          <w:ilvl w:val="0"/>
          <w:numId w:val="41"/>
        </w:numPr>
        <w:spacing w:line="276" w:lineRule="auto"/>
        <w:ind w:leftChars="0" w:firstLineChars="0"/>
        <w:rPr>
          <w:sz w:val="22"/>
          <w:szCs w:val="22"/>
        </w:rPr>
      </w:pPr>
      <w:r>
        <w:rPr>
          <w:sz w:val="22"/>
          <w:szCs w:val="22"/>
        </w:rPr>
        <w:t>How many hours of classroom instruction per week, not including language laboratory hours, do your ELP students attend?</w:t>
      </w:r>
    </w:p>
    <w:p w14:paraId="1851A8E2" w14:textId="77777777" w:rsidR="00B72009" w:rsidRDefault="00B72009">
      <w:pPr>
        <w:spacing w:line="276" w:lineRule="auto"/>
        <w:ind w:left="0" w:hanging="2"/>
        <w:rPr>
          <w:sz w:val="22"/>
          <w:szCs w:val="22"/>
        </w:rPr>
      </w:pPr>
    </w:p>
    <w:p w14:paraId="0FC8AEC9" w14:textId="77777777" w:rsidR="00B72009" w:rsidRDefault="00000000" w:rsidP="00B11019">
      <w:pPr>
        <w:widowControl w:val="0"/>
        <w:numPr>
          <w:ilvl w:val="0"/>
          <w:numId w:val="41"/>
        </w:numPr>
        <w:spacing w:line="276" w:lineRule="auto"/>
        <w:ind w:leftChars="0" w:right="1440" w:firstLineChars="0"/>
        <w:rPr>
          <w:sz w:val="22"/>
          <w:szCs w:val="22"/>
        </w:rPr>
      </w:pPr>
      <w:r>
        <w:rPr>
          <w:sz w:val="22"/>
          <w:szCs w:val="22"/>
        </w:rPr>
        <w:t>How many weeks of instruction per year are offered by your English Language Program?</w:t>
      </w:r>
    </w:p>
    <w:p w14:paraId="20E60FD7" w14:textId="77777777" w:rsidR="00B72009" w:rsidRDefault="00B72009">
      <w:pPr>
        <w:spacing w:line="276" w:lineRule="auto"/>
        <w:ind w:left="0" w:right="1440" w:hanging="2"/>
        <w:rPr>
          <w:sz w:val="22"/>
          <w:szCs w:val="22"/>
        </w:rPr>
      </w:pPr>
    </w:p>
    <w:p w14:paraId="34FA7523" w14:textId="77777777" w:rsidR="00B72009" w:rsidRDefault="00000000" w:rsidP="00B11019">
      <w:pPr>
        <w:widowControl w:val="0"/>
        <w:numPr>
          <w:ilvl w:val="0"/>
          <w:numId w:val="41"/>
        </w:numPr>
        <w:spacing w:line="276" w:lineRule="auto"/>
        <w:ind w:leftChars="0" w:right="864" w:firstLineChars="0"/>
        <w:rPr>
          <w:sz w:val="22"/>
          <w:szCs w:val="22"/>
        </w:rPr>
      </w:pPr>
      <w:r>
        <w:rPr>
          <w:sz w:val="22"/>
          <w:szCs w:val="22"/>
        </w:rPr>
        <w:t>What has been the average number of proficiency levels offered each session in your program over the past 24 months?</w:t>
      </w:r>
    </w:p>
    <w:p w14:paraId="076C84E1" w14:textId="77777777" w:rsidR="00B72009" w:rsidRDefault="00B72009">
      <w:pPr>
        <w:spacing w:line="276" w:lineRule="auto"/>
        <w:ind w:left="0" w:right="864" w:hanging="2"/>
        <w:rPr>
          <w:sz w:val="22"/>
          <w:szCs w:val="22"/>
        </w:rPr>
      </w:pPr>
    </w:p>
    <w:p w14:paraId="693251F3" w14:textId="77777777" w:rsidR="00B72009" w:rsidRDefault="00000000" w:rsidP="00B11019">
      <w:pPr>
        <w:widowControl w:val="0"/>
        <w:numPr>
          <w:ilvl w:val="0"/>
          <w:numId w:val="41"/>
        </w:numPr>
        <w:spacing w:line="276" w:lineRule="auto"/>
        <w:ind w:leftChars="0" w:right="792" w:firstLineChars="0"/>
        <w:rPr>
          <w:sz w:val="22"/>
          <w:szCs w:val="22"/>
        </w:rPr>
      </w:pPr>
      <w:r>
        <w:rPr>
          <w:sz w:val="22"/>
          <w:szCs w:val="22"/>
        </w:rPr>
        <w:t xml:space="preserve">What is your average class size, smallest class size, largest class size over the past 24 months? Please add an explanation if any class has fewer than 5 students or more than 25: </w:t>
      </w:r>
    </w:p>
    <w:p w14:paraId="4A7EC98B" w14:textId="77777777" w:rsidR="00B72009" w:rsidRDefault="00B72009">
      <w:pPr>
        <w:spacing w:line="276" w:lineRule="auto"/>
        <w:ind w:left="0" w:right="360" w:hanging="2"/>
      </w:pPr>
    </w:p>
    <w:p w14:paraId="7D06B368" w14:textId="77777777" w:rsidR="00B72009" w:rsidRDefault="00000000" w:rsidP="00B11019">
      <w:pPr>
        <w:numPr>
          <w:ilvl w:val="0"/>
          <w:numId w:val="41"/>
        </w:numPr>
        <w:spacing w:line="276" w:lineRule="auto"/>
        <w:ind w:leftChars="0" w:right="360" w:firstLineChars="0"/>
        <w:rPr>
          <w:sz w:val="22"/>
          <w:szCs w:val="22"/>
        </w:rPr>
      </w:pPr>
      <w:r>
        <w:rPr>
          <w:sz w:val="22"/>
          <w:szCs w:val="22"/>
        </w:rPr>
        <w:t>How are classes structured to recognize that language learning is an interrelated, interdependent, sequential process in which all language skills are addressed? (Include in your answer an outline of the courses offered at each proficiency level and the number of hours per week they constitute.)</w:t>
      </w:r>
    </w:p>
    <w:p w14:paraId="051D9BCA" w14:textId="77777777" w:rsidR="00B72009" w:rsidRDefault="00B72009">
      <w:pPr>
        <w:spacing w:line="276" w:lineRule="auto"/>
        <w:ind w:left="0" w:right="360" w:hanging="2"/>
        <w:rPr>
          <w:sz w:val="22"/>
          <w:szCs w:val="22"/>
        </w:rPr>
      </w:pPr>
    </w:p>
    <w:p w14:paraId="5BEE435D" w14:textId="77777777" w:rsidR="00B72009" w:rsidRDefault="00000000" w:rsidP="00B11019">
      <w:pPr>
        <w:widowControl w:val="0"/>
        <w:numPr>
          <w:ilvl w:val="0"/>
          <w:numId w:val="41"/>
        </w:numPr>
        <w:spacing w:line="276" w:lineRule="auto"/>
        <w:ind w:leftChars="0" w:right="216" w:firstLineChars="0"/>
        <w:rPr>
          <w:sz w:val="22"/>
          <w:szCs w:val="22"/>
        </w:rPr>
      </w:pPr>
      <w:r>
        <w:rPr>
          <w:sz w:val="22"/>
          <w:szCs w:val="22"/>
        </w:rPr>
        <w:t>How does your program ensure that students who are pursuing an academic program are adequately prepared for success at the university/college level, not only in terms of English proficiency, but also in terms of academic and cultural orientation?</w:t>
      </w:r>
    </w:p>
    <w:p w14:paraId="5E9B1C5A" w14:textId="77777777" w:rsidR="00B72009" w:rsidRDefault="00B72009">
      <w:pPr>
        <w:spacing w:line="276" w:lineRule="auto"/>
        <w:ind w:left="0" w:right="216" w:hanging="2"/>
        <w:rPr>
          <w:sz w:val="22"/>
          <w:szCs w:val="22"/>
        </w:rPr>
      </w:pPr>
    </w:p>
    <w:p w14:paraId="7F9B932A" w14:textId="77777777" w:rsidR="00B72009" w:rsidRDefault="00000000" w:rsidP="00B11019">
      <w:pPr>
        <w:widowControl w:val="0"/>
        <w:numPr>
          <w:ilvl w:val="0"/>
          <w:numId w:val="41"/>
        </w:numPr>
        <w:pBdr>
          <w:top w:val="nil"/>
          <w:left w:val="nil"/>
          <w:bottom w:val="nil"/>
          <w:right w:val="nil"/>
          <w:between w:val="nil"/>
        </w:pBdr>
        <w:spacing w:line="276" w:lineRule="auto"/>
        <w:ind w:leftChars="0" w:right="216" w:firstLineChars="0"/>
        <w:rPr>
          <w:color w:val="000000"/>
          <w:sz w:val="22"/>
          <w:szCs w:val="22"/>
        </w:rPr>
      </w:pPr>
      <w:r>
        <w:rPr>
          <w:color w:val="000000"/>
          <w:sz w:val="22"/>
          <w:szCs w:val="22"/>
        </w:rPr>
        <w:t>What student placement and promotion procedures are used in the ELP?</w:t>
      </w:r>
    </w:p>
    <w:p w14:paraId="0E69B6BC" w14:textId="77777777" w:rsidR="00B72009" w:rsidRDefault="00B72009">
      <w:pPr>
        <w:widowControl w:val="0"/>
        <w:pBdr>
          <w:top w:val="nil"/>
          <w:left w:val="nil"/>
          <w:bottom w:val="nil"/>
          <w:right w:val="nil"/>
          <w:between w:val="nil"/>
        </w:pBdr>
        <w:spacing w:line="276" w:lineRule="auto"/>
        <w:ind w:left="0" w:right="216" w:hanging="2"/>
        <w:rPr>
          <w:color w:val="000000"/>
          <w:sz w:val="22"/>
          <w:szCs w:val="22"/>
        </w:rPr>
      </w:pPr>
    </w:p>
    <w:p w14:paraId="0894032C" w14:textId="77777777" w:rsidR="00B72009" w:rsidRDefault="00000000" w:rsidP="00B11019">
      <w:pPr>
        <w:widowControl w:val="0"/>
        <w:numPr>
          <w:ilvl w:val="0"/>
          <w:numId w:val="41"/>
        </w:numPr>
        <w:pBdr>
          <w:top w:val="nil"/>
          <w:left w:val="nil"/>
          <w:bottom w:val="nil"/>
          <w:right w:val="nil"/>
          <w:between w:val="nil"/>
        </w:pBdr>
        <w:spacing w:line="276" w:lineRule="auto"/>
        <w:ind w:leftChars="0" w:right="216" w:firstLineChars="0"/>
        <w:rPr>
          <w:color w:val="000000"/>
          <w:sz w:val="22"/>
          <w:szCs w:val="22"/>
        </w:rPr>
      </w:pPr>
      <w:r>
        <w:rPr>
          <w:color w:val="000000"/>
          <w:sz w:val="22"/>
          <w:szCs w:val="22"/>
        </w:rPr>
        <w:t>How do you assure that the testing instruments are valid and reliable?</w:t>
      </w:r>
    </w:p>
    <w:p w14:paraId="314A5D4B" w14:textId="77777777" w:rsidR="00B72009" w:rsidRDefault="00B72009">
      <w:pPr>
        <w:widowControl w:val="0"/>
        <w:pBdr>
          <w:top w:val="nil"/>
          <w:left w:val="nil"/>
          <w:bottom w:val="nil"/>
          <w:right w:val="nil"/>
          <w:between w:val="nil"/>
        </w:pBdr>
        <w:spacing w:line="276" w:lineRule="auto"/>
        <w:ind w:left="0" w:right="216" w:hanging="2"/>
        <w:rPr>
          <w:color w:val="000000"/>
          <w:sz w:val="22"/>
          <w:szCs w:val="22"/>
        </w:rPr>
      </w:pPr>
    </w:p>
    <w:p w14:paraId="0CE9C377" w14:textId="77777777" w:rsidR="00B72009" w:rsidRDefault="00000000" w:rsidP="00B11019">
      <w:pPr>
        <w:widowControl w:val="0"/>
        <w:numPr>
          <w:ilvl w:val="0"/>
          <w:numId w:val="41"/>
        </w:numPr>
        <w:pBdr>
          <w:top w:val="nil"/>
          <w:left w:val="nil"/>
          <w:bottom w:val="nil"/>
          <w:right w:val="nil"/>
          <w:between w:val="nil"/>
        </w:pBdr>
        <w:spacing w:line="276" w:lineRule="auto"/>
        <w:ind w:leftChars="0" w:right="216" w:firstLineChars="0"/>
        <w:rPr>
          <w:color w:val="000000"/>
          <w:sz w:val="22"/>
          <w:szCs w:val="22"/>
        </w:rPr>
      </w:pPr>
      <w:r>
        <w:rPr>
          <w:color w:val="000000"/>
          <w:sz w:val="22"/>
          <w:szCs w:val="22"/>
        </w:rPr>
        <w:t>What textbooks and other materials are used in the ELP? Please attach a separate listing of texts and materials used at each level, by class.</w:t>
      </w:r>
    </w:p>
    <w:p w14:paraId="7EFC6F10" w14:textId="77777777" w:rsidR="00B72009" w:rsidRDefault="00B72009">
      <w:pPr>
        <w:widowControl w:val="0"/>
        <w:pBdr>
          <w:top w:val="nil"/>
          <w:left w:val="nil"/>
          <w:bottom w:val="nil"/>
          <w:right w:val="nil"/>
          <w:between w:val="nil"/>
        </w:pBdr>
        <w:spacing w:line="276" w:lineRule="auto"/>
        <w:ind w:left="0" w:right="216" w:hanging="2"/>
      </w:pPr>
    </w:p>
    <w:p w14:paraId="353DB9EA" w14:textId="77777777" w:rsidR="00B72009" w:rsidRDefault="00000000" w:rsidP="00B11019">
      <w:pPr>
        <w:numPr>
          <w:ilvl w:val="0"/>
          <w:numId w:val="41"/>
        </w:numPr>
        <w:pBdr>
          <w:top w:val="nil"/>
          <w:left w:val="nil"/>
          <w:bottom w:val="nil"/>
          <w:right w:val="nil"/>
          <w:between w:val="nil"/>
        </w:pBdr>
        <w:spacing w:line="276" w:lineRule="auto"/>
        <w:ind w:leftChars="0" w:right="216" w:firstLineChars="0"/>
        <w:rPr>
          <w:color w:val="000000"/>
          <w:sz w:val="22"/>
          <w:szCs w:val="22"/>
        </w:rPr>
      </w:pPr>
      <w:r>
        <w:rPr>
          <w:color w:val="000000"/>
          <w:sz w:val="22"/>
          <w:szCs w:val="22"/>
        </w:rPr>
        <w:t>What additional or special facilities or services are available to students in the ELP?</w:t>
      </w:r>
    </w:p>
    <w:p w14:paraId="1C121EA7" w14:textId="77777777" w:rsidR="00B72009" w:rsidRDefault="00B72009">
      <w:pPr>
        <w:pBdr>
          <w:top w:val="nil"/>
          <w:left w:val="nil"/>
          <w:bottom w:val="nil"/>
          <w:right w:val="nil"/>
          <w:between w:val="nil"/>
        </w:pBdr>
        <w:spacing w:line="276" w:lineRule="auto"/>
        <w:ind w:left="0" w:right="216" w:hanging="2"/>
      </w:pPr>
    </w:p>
    <w:p w14:paraId="7E2E9B92" w14:textId="77777777" w:rsidR="00B72009" w:rsidRDefault="00000000">
      <w:pPr>
        <w:pStyle w:val="Heading4"/>
        <w:spacing w:before="0" w:after="0"/>
        <w:ind w:left="0" w:hanging="2"/>
      </w:pPr>
      <w:bookmarkStart w:id="16" w:name="_Toc161234495"/>
      <w:r>
        <w:t>H. ADDITIONAL ACKNOWLEDGEMENTS</w:t>
      </w:r>
      <w:bookmarkEnd w:id="16"/>
      <w:r>
        <w:t xml:space="preserve"> </w:t>
      </w:r>
    </w:p>
    <w:p w14:paraId="5D132500" w14:textId="77777777" w:rsidR="00B72009" w:rsidRDefault="00000000">
      <w:pPr>
        <w:spacing w:line="276" w:lineRule="auto"/>
        <w:ind w:left="0" w:right="72" w:hanging="2"/>
        <w:rPr>
          <w:sz w:val="22"/>
          <w:szCs w:val="22"/>
        </w:rPr>
      </w:pPr>
      <w:r>
        <w:rPr>
          <w:sz w:val="22"/>
          <w:szCs w:val="22"/>
        </w:rPr>
        <w:t xml:space="preserve">Have each of the following people sign this application acknowledging its accuracy as well as showing their support to becoming a member. </w:t>
      </w:r>
    </w:p>
    <w:p w14:paraId="427F5FAB" w14:textId="77777777" w:rsidR="00B72009" w:rsidRDefault="00000000">
      <w:pPr>
        <w:widowControl w:val="0"/>
        <w:numPr>
          <w:ilvl w:val="0"/>
          <w:numId w:val="5"/>
        </w:numPr>
        <w:spacing w:line="276" w:lineRule="auto"/>
        <w:ind w:left="0" w:hanging="2"/>
        <w:rPr>
          <w:sz w:val="22"/>
          <w:szCs w:val="22"/>
        </w:rPr>
      </w:pPr>
      <w:r>
        <w:rPr>
          <w:sz w:val="22"/>
          <w:szCs w:val="22"/>
        </w:rPr>
        <w:t>the head of the administrative unit to which the program reports</w:t>
      </w:r>
    </w:p>
    <w:p w14:paraId="2B8607D4" w14:textId="77777777" w:rsidR="00B72009" w:rsidRDefault="00B72009">
      <w:pPr>
        <w:widowControl w:val="0"/>
        <w:spacing w:line="276" w:lineRule="auto"/>
        <w:ind w:left="0" w:hanging="2"/>
      </w:pPr>
    </w:p>
    <w:p w14:paraId="4FE70849" w14:textId="77777777" w:rsidR="00B72009" w:rsidRDefault="00000000">
      <w:pPr>
        <w:shd w:val="clear" w:color="auto" w:fill="FFFFFF"/>
        <w:spacing w:line="276" w:lineRule="auto"/>
        <w:ind w:left="0" w:hanging="2"/>
        <w:rPr>
          <w:sz w:val="22"/>
          <w:szCs w:val="22"/>
        </w:rPr>
      </w:pPr>
      <w:r>
        <w:rPr>
          <w:sz w:val="22"/>
          <w:szCs w:val="22"/>
        </w:rPr>
        <w:t>Signature __________________________</w:t>
      </w:r>
      <w:r>
        <w:rPr>
          <w:sz w:val="22"/>
          <w:szCs w:val="22"/>
        </w:rPr>
        <w:tab/>
        <w:t>Title_________________________</w:t>
      </w:r>
    </w:p>
    <w:p w14:paraId="6D35C22A" w14:textId="77777777" w:rsidR="00B72009" w:rsidRDefault="00B72009">
      <w:pPr>
        <w:shd w:val="clear" w:color="auto" w:fill="FFFFFF"/>
        <w:spacing w:line="276" w:lineRule="auto"/>
        <w:ind w:left="0" w:hanging="2"/>
      </w:pPr>
    </w:p>
    <w:p w14:paraId="4266C9CE" w14:textId="77777777" w:rsidR="00B72009" w:rsidRDefault="00000000">
      <w:pPr>
        <w:shd w:val="clear" w:color="auto" w:fill="FFFFFF"/>
        <w:spacing w:line="276" w:lineRule="auto"/>
        <w:ind w:left="0" w:hanging="2"/>
        <w:rPr>
          <w:sz w:val="22"/>
          <w:szCs w:val="22"/>
        </w:rPr>
      </w:pPr>
      <w:r>
        <w:rPr>
          <w:sz w:val="22"/>
          <w:szCs w:val="22"/>
        </w:rPr>
        <w:t>Typed Name _______________________</w:t>
      </w:r>
      <w:r>
        <w:rPr>
          <w:sz w:val="22"/>
          <w:szCs w:val="22"/>
        </w:rPr>
        <w:tab/>
        <w:t>Date_________________________</w:t>
      </w:r>
    </w:p>
    <w:p w14:paraId="7C58CA1C" w14:textId="77777777" w:rsidR="00B72009" w:rsidRDefault="00B72009">
      <w:pPr>
        <w:widowControl w:val="0"/>
        <w:spacing w:line="276" w:lineRule="auto"/>
        <w:ind w:left="0" w:hanging="2"/>
        <w:rPr>
          <w:sz w:val="22"/>
          <w:szCs w:val="22"/>
        </w:rPr>
      </w:pPr>
    </w:p>
    <w:p w14:paraId="754E920C" w14:textId="77777777" w:rsidR="00B72009" w:rsidRDefault="00000000">
      <w:pPr>
        <w:widowControl w:val="0"/>
        <w:numPr>
          <w:ilvl w:val="0"/>
          <w:numId w:val="5"/>
        </w:numPr>
        <w:spacing w:line="276" w:lineRule="auto"/>
        <w:ind w:left="0" w:hanging="2"/>
        <w:rPr>
          <w:sz w:val="22"/>
          <w:szCs w:val="22"/>
        </w:rPr>
      </w:pPr>
      <w:r>
        <w:rPr>
          <w:sz w:val="22"/>
          <w:szCs w:val="22"/>
        </w:rPr>
        <w:t>a representative of the core teaching faculty</w:t>
      </w:r>
    </w:p>
    <w:p w14:paraId="6245DC8E" w14:textId="77777777" w:rsidR="00B72009" w:rsidRDefault="00B72009">
      <w:pPr>
        <w:widowControl w:val="0"/>
        <w:spacing w:line="276" w:lineRule="auto"/>
        <w:ind w:left="0" w:hanging="2"/>
      </w:pPr>
    </w:p>
    <w:p w14:paraId="2D2B19B7" w14:textId="77777777" w:rsidR="00B72009" w:rsidRDefault="00000000">
      <w:pPr>
        <w:shd w:val="clear" w:color="auto" w:fill="FFFFFF"/>
        <w:spacing w:line="276" w:lineRule="auto"/>
        <w:ind w:left="0" w:hanging="2"/>
        <w:rPr>
          <w:sz w:val="22"/>
          <w:szCs w:val="22"/>
        </w:rPr>
      </w:pPr>
      <w:r>
        <w:rPr>
          <w:sz w:val="22"/>
          <w:szCs w:val="22"/>
        </w:rPr>
        <w:t>Signature __________________________</w:t>
      </w:r>
      <w:r>
        <w:rPr>
          <w:sz w:val="22"/>
          <w:szCs w:val="22"/>
        </w:rPr>
        <w:tab/>
        <w:t>Title_________________________</w:t>
      </w:r>
    </w:p>
    <w:p w14:paraId="69864B0F" w14:textId="77777777" w:rsidR="00B72009" w:rsidRDefault="00B72009">
      <w:pPr>
        <w:shd w:val="clear" w:color="auto" w:fill="FFFFFF"/>
        <w:spacing w:line="276" w:lineRule="auto"/>
        <w:ind w:left="0" w:hanging="2"/>
      </w:pPr>
    </w:p>
    <w:p w14:paraId="5FFA6686" w14:textId="77777777" w:rsidR="00B72009" w:rsidRDefault="00000000">
      <w:pPr>
        <w:shd w:val="clear" w:color="auto" w:fill="FFFFFF"/>
        <w:spacing w:line="276" w:lineRule="auto"/>
        <w:ind w:left="0" w:hanging="2"/>
        <w:rPr>
          <w:sz w:val="22"/>
          <w:szCs w:val="22"/>
        </w:rPr>
      </w:pPr>
      <w:r>
        <w:rPr>
          <w:sz w:val="22"/>
          <w:szCs w:val="22"/>
        </w:rPr>
        <w:t>Typed Name _______________________</w:t>
      </w:r>
      <w:r>
        <w:rPr>
          <w:sz w:val="22"/>
          <w:szCs w:val="22"/>
        </w:rPr>
        <w:tab/>
        <w:t>Date_________________________</w:t>
      </w:r>
    </w:p>
    <w:p w14:paraId="243C07FC" w14:textId="77777777" w:rsidR="00B72009" w:rsidRDefault="00B72009">
      <w:pPr>
        <w:shd w:val="clear" w:color="auto" w:fill="FFFFFF"/>
        <w:spacing w:line="276" w:lineRule="auto"/>
        <w:ind w:left="0" w:hanging="2"/>
      </w:pPr>
    </w:p>
    <w:p w14:paraId="2E0B1834" w14:textId="77777777" w:rsidR="00B72009" w:rsidRDefault="00000000">
      <w:pPr>
        <w:pBdr>
          <w:top w:val="nil"/>
          <w:left w:val="nil"/>
          <w:bottom w:val="nil"/>
          <w:right w:val="nil"/>
          <w:between w:val="nil"/>
        </w:pBdr>
        <w:shd w:val="clear" w:color="auto" w:fill="FFFFFF"/>
        <w:spacing w:line="276" w:lineRule="auto"/>
        <w:ind w:left="0" w:hanging="2"/>
      </w:pPr>
      <w:r>
        <w:pict w14:anchorId="5037FA81">
          <v:rect id="_x0000_i1025" style="width:0;height:1.5pt" o:hralign="center" o:hrstd="t" o:hr="t" fillcolor="#a0a0a0" stroked="f"/>
        </w:pict>
      </w:r>
    </w:p>
    <w:p w14:paraId="7AAC4B91" w14:textId="77777777" w:rsidR="00B72009" w:rsidRDefault="00000000">
      <w:pPr>
        <w:pBdr>
          <w:top w:val="nil"/>
          <w:left w:val="nil"/>
          <w:bottom w:val="nil"/>
          <w:right w:val="nil"/>
          <w:between w:val="nil"/>
        </w:pBdr>
        <w:shd w:val="clear" w:color="auto" w:fill="FFFFFF"/>
        <w:spacing w:line="276" w:lineRule="auto"/>
        <w:ind w:left="0" w:hanging="2"/>
        <w:rPr>
          <w:color w:val="000000"/>
          <w:sz w:val="22"/>
          <w:szCs w:val="22"/>
        </w:rPr>
      </w:pPr>
      <w:r>
        <w:rPr>
          <w:color w:val="000000"/>
          <w:sz w:val="22"/>
          <w:szCs w:val="22"/>
        </w:rPr>
        <w:t>Name, title, and signature of person completing this form:</w:t>
      </w:r>
    </w:p>
    <w:p w14:paraId="3EDC0139" w14:textId="77777777" w:rsidR="00B72009" w:rsidRDefault="00B72009">
      <w:pPr>
        <w:pBdr>
          <w:top w:val="nil"/>
          <w:left w:val="nil"/>
          <w:bottom w:val="nil"/>
          <w:right w:val="nil"/>
          <w:between w:val="nil"/>
        </w:pBdr>
        <w:shd w:val="clear" w:color="auto" w:fill="FFFFFF"/>
        <w:spacing w:line="276" w:lineRule="auto"/>
        <w:ind w:left="0" w:hanging="2"/>
      </w:pPr>
    </w:p>
    <w:p w14:paraId="1927B1D0" w14:textId="77777777" w:rsidR="00B72009" w:rsidRDefault="00000000">
      <w:pPr>
        <w:pBdr>
          <w:top w:val="nil"/>
          <w:left w:val="nil"/>
          <w:bottom w:val="nil"/>
          <w:right w:val="nil"/>
          <w:between w:val="nil"/>
        </w:pBdr>
        <w:shd w:val="clear" w:color="auto" w:fill="FFFFFF"/>
        <w:spacing w:line="276" w:lineRule="auto"/>
        <w:ind w:left="0" w:hanging="2"/>
        <w:rPr>
          <w:color w:val="000000"/>
          <w:sz w:val="22"/>
          <w:szCs w:val="22"/>
        </w:rPr>
      </w:pPr>
      <w:r>
        <w:rPr>
          <w:color w:val="000000"/>
          <w:sz w:val="22"/>
          <w:szCs w:val="22"/>
        </w:rPr>
        <w:t>Signature __________________________</w:t>
      </w:r>
      <w:r>
        <w:rPr>
          <w:color w:val="000000"/>
          <w:sz w:val="22"/>
          <w:szCs w:val="22"/>
        </w:rPr>
        <w:tab/>
        <w:t>Title_________________________</w:t>
      </w:r>
    </w:p>
    <w:p w14:paraId="22DD44B1" w14:textId="77777777" w:rsidR="00B72009" w:rsidRDefault="00B72009">
      <w:pPr>
        <w:pBdr>
          <w:top w:val="nil"/>
          <w:left w:val="nil"/>
          <w:bottom w:val="nil"/>
          <w:right w:val="nil"/>
          <w:between w:val="nil"/>
        </w:pBdr>
        <w:shd w:val="clear" w:color="auto" w:fill="FFFFFF"/>
        <w:spacing w:line="276" w:lineRule="auto"/>
        <w:ind w:left="0" w:hanging="2"/>
      </w:pPr>
    </w:p>
    <w:p w14:paraId="1DA102C2" w14:textId="77777777" w:rsidR="00B72009" w:rsidRDefault="00000000">
      <w:pPr>
        <w:pBdr>
          <w:top w:val="nil"/>
          <w:left w:val="nil"/>
          <w:bottom w:val="nil"/>
          <w:right w:val="nil"/>
          <w:between w:val="nil"/>
        </w:pBdr>
        <w:shd w:val="clear" w:color="auto" w:fill="FFFFFF"/>
        <w:spacing w:line="276" w:lineRule="auto"/>
        <w:ind w:left="0" w:hanging="2"/>
        <w:rPr>
          <w:color w:val="000000"/>
          <w:sz w:val="22"/>
          <w:szCs w:val="22"/>
        </w:rPr>
      </w:pPr>
      <w:r>
        <w:rPr>
          <w:color w:val="000000"/>
          <w:sz w:val="22"/>
          <w:szCs w:val="22"/>
        </w:rPr>
        <w:t>Typed Name _______________________</w:t>
      </w:r>
      <w:r>
        <w:rPr>
          <w:color w:val="000000"/>
          <w:sz w:val="22"/>
          <w:szCs w:val="22"/>
        </w:rPr>
        <w:tab/>
        <w:t>Date_________________________</w:t>
      </w:r>
    </w:p>
    <w:p w14:paraId="44F398C1" w14:textId="77777777" w:rsidR="00B72009" w:rsidRDefault="00B72009">
      <w:pPr>
        <w:pBdr>
          <w:top w:val="nil"/>
          <w:left w:val="nil"/>
          <w:bottom w:val="nil"/>
          <w:right w:val="nil"/>
          <w:between w:val="nil"/>
        </w:pBdr>
        <w:shd w:val="clear" w:color="auto" w:fill="FFFFFF"/>
        <w:spacing w:line="276" w:lineRule="auto"/>
        <w:ind w:left="0" w:hanging="2"/>
      </w:pPr>
    </w:p>
    <w:sectPr w:rsidR="00B72009">
      <w:headerReference w:type="default" r:id="rId14"/>
      <w:footerReference w:type="default" r:id="rId15"/>
      <w:headerReference w:type="first" r:id="rId16"/>
      <w:footerReference w:type="first" r:id="rId17"/>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64B6" w14:textId="77777777" w:rsidR="002D72AA" w:rsidRDefault="002D72AA">
      <w:pPr>
        <w:spacing w:line="240" w:lineRule="auto"/>
        <w:ind w:left="0" w:hanging="2"/>
      </w:pPr>
      <w:r>
        <w:separator/>
      </w:r>
    </w:p>
  </w:endnote>
  <w:endnote w:type="continuationSeparator" w:id="0">
    <w:p w14:paraId="7395F9B0" w14:textId="77777777" w:rsidR="002D72AA" w:rsidRDefault="002D72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4705" w14:textId="77777777" w:rsidR="00B72009" w:rsidRDefault="00B72009">
    <w:pPr>
      <w:tabs>
        <w:tab w:val="center" w:pos="4320"/>
        <w:tab w:val="right" w:pos="8640"/>
      </w:tabs>
      <w:ind w:left="0" w:hanging="2"/>
      <w:rPr>
        <w:sz w:val="22"/>
        <w:szCs w:val="22"/>
      </w:rPr>
    </w:pPr>
  </w:p>
  <w:tbl>
    <w:tblPr>
      <w:tblStyle w:val="a0"/>
      <w:tblW w:w="10095" w:type="dxa"/>
      <w:tblLayout w:type="fixed"/>
      <w:tblLook w:val="0600" w:firstRow="0" w:lastRow="0" w:firstColumn="0" w:lastColumn="0" w:noHBand="1" w:noVBand="1"/>
    </w:tblPr>
    <w:tblGrid>
      <w:gridCol w:w="1095"/>
      <w:gridCol w:w="7275"/>
      <w:gridCol w:w="1725"/>
    </w:tblGrid>
    <w:tr w:rsidR="00B72009" w14:paraId="367CA0DC" w14:textId="77777777">
      <w:tc>
        <w:tcPr>
          <w:tcW w:w="1095" w:type="dxa"/>
          <w:shd w:val="clear" w:color="auto" w:fill="auto"/>
          <w:tcMar>
            <w:top w:w="100" w:type="dxa"/>
            <w:left w:w="100" w:type="dxa"/>
            <w:bottom w:w="100" w:type="dxa"/>
            <w:right w:w="100" w:type="dxa"/>
          </w:tcMar>
        </w:tcPr>
        <w:p w14:paraId="31057C7C" w14:textId="77777777" w:rsidR="00B72009" w:rsidRDefault="00000000">
          <w:pPr>
            <w:ind w:left="0" w:hanging="2"/>
            <w:jc w:val="center"/>
            <w:rPr>
              <w:color w:val="073763"/>
              <w:sz w:val="22"/>
              <w:szCs w:val="22"/>
            </w:rPr>
          </w:pPr>
          <w:r>
            <w:rPr>
              <w:noProof/>
            </w:rPr>
            <w:drawing>
              <wp:inline distT="114300" distB="114300" distL="114300" distR="114300" wp14:anchorId="6A822A24" wp14:editId="1E979E5E">
                <wp:extent cx="554106" cy="55410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9821" t="18527" r="8630" b="18181"/>
                        <a:stretch>
                          <a:fillRect/>
                        </a:stretch>
                      </pic:blipFill>
                      <pic:spPr>
                        <a:xfrm>
                          <a:off x="0" y="0"/>
                          <a:ext cx="554106" cy="554106"/>
                        </a:xfrm>
                        <a:prstGeom prst="rect">
                          <a:avLst/>
                        </a:prstGeom>
                        <a:ln/>
                      </pic:spPr>
                    </pic:pic>
                  </a:graphicData>
                </a:graphic>
              </wp:inline>
            </w:drawing>
          </w:r>
        </w:p>
      </w:tc>
      <w:tc>
        <w:tcPr>
          <w:tcW w:w="7275" w:type="dxa"/>
          <w:shd w:val="clear" w:color="auto" w:fill="auto"/>
          <w:tcMar>
            <w:top w:w="100" w:type="dxa"/>
            <w:left w:w="100" w:type="dxa"/>
            <w:bottom w:w="100" w:type="dxa"/>
            <w:right w:w="100" w:type="dxa"/>
          </w:tcMar>
          <w:vAlign w:val="center"/>
        </w:tcPr>
        <w:p w14:paraId="3A856994" w14:textId="77777777" w:rsidR="00B72009" w:rsidRDefault="00000000">
          <w:pPr>
            <w:ind w:left="0" w:hanging="2"/>
            <w:rPr>
              <w:b/>
              <w:sz w:val="22"/>
              <w:szCs w:val="22"/>
            </w:rPr>
          </w:pPr>
          <w:r>
            <w:rPr>
              <w:b/>
              <w:sz w:val="22"/>
              <w:szCs w:val="22"/>
            </w:rPr>
            <w:t>UCIEP: University and College English Language Programs</w:t>
          </w:r>
        </w:p>
        <w:p w14:paraId="2B302603" w14:textId="77777777" w:rsidR="00B72009" w:rsidRDefault="00000000">
          <w:pPr>
            <w:tabs>
              <w:tab w:val="center" w:pos="4680"/>
              <w:tab w:val="right" w:pos="9360"/>
            </w:tabs>
            <w:ind w:left="0" w:hanging="2"/>
            <w:rPr>
              <w:b/>
              <w:sz w:val="22"/>
              <w:szCs w:val="22"/>
            </w:rPr>
          </w:pPr>
          <w:r>
            <w:rPr>
              <w:b/>
              <w:sz w:val="22"/>
              <w:szCs w:val="22"/>
            </w:rPr>
            <w:t>info@uciep.org</w:t>
          </w:r>
        </w:p>
      </w:tc>
      <w:tc>
        <w:tcPr>
          <w:tcW w:w="1725" w:type="dxa"/>
          <w:shd w:val="clear" w:color="auto" w:fill="auto"/>
          <w:tcMar>
            <w:top w:w="100" w:type="dxa"/>
            <w:left w:w="100" w:type="dxa"/>
            <w:bottom w:w="100" w:type="dxa"/>
            <w:right w:w="100" w:type="dxa"/>
          </w:tcMar>
          <w:vAlign w:val="bottom"/>
        </w:tcPr>
        <w:p w14:paraId="712F135C" w14:textId="77777777" w:rsidR="00B72009" w:rsidRDefault="00000000">
          <w:pPr>
            <w:tabs>
              <w:tab w:val="center" w:pos="4320"/>
              <w:tab w:val="right" w:pos="8640"/>
            </w:tabs>
            <w:ind w:left="0" w:hanging="2"/>
            <w:jc w:val="right"/>
            <w:rPr>
              <w:sz w:val="22"/>
              <w:szCs w:val="22"/>
            </w:rPr>
          </w:pPr>
          <w:r>
            <w:rPr>
              <w:sz w:val="22"/>
              <w:szCs w:val="22"/>
            </w:rPr>
            <w:t>rev. 3/2024</w:t>
          </w:r>
        </w:p>
        <w:p w14:paraId="36069B32" w14:textId="77777777" w:rsidR="00B72009" w:rsidRDefault="00000000">
          <w:pPr>
            <w:tabs>
              <w:tab w:val="center" w:pos="4320"/>
              <w:tab w:val="right" w:pos="8640"/>
            </w:tabs>
            <w:ind w:left="0" w:hanging="2"/>
            <w:jc w:val="right"/>
            <w:rPr>
              <w:sz w:val="22"/>
              <w:szCs w:val="22"/>
            </w:rPr>
          </w:pPr>
          <w:r>
            <w:rPr>
              <w:sz w:val="22"/>
              <w:szCs w:val="22"/>
            </w:rPr>
            <w:t xml:space="preserve">Page </w:t>
          </w:r>
          <w:r>
            <w:rPr>
              <w:sz w:val="22"/>
              <w:szCs w:val="22"/>
            </w:rPr>
            <w:fldChar w:fldCharType="begin"/>
          </w:r>
          <w:r>
            <w:rPr>
              <w:sz w:val="22"/>
              <w:szCs w:val="22"/>
            </w:rPr>
            <w:instrText>PAGE</w:instrText>
          </w:r>
          <w:r>
            <w:rPr>
              <w:sz w:val="22"/>
              <w:szCs w:val="22"/>
            </w:rPr>
            <w:fldChar w:fldCharType="separate"/>
          </w:r>
          <w:r w:rsidR="00EE064C">
            <w:rPr>
              <w:noProof/>
              <w:sz w:val="22"/>
              <w:szCs w:val="22"/>
            </w:rPr>
            <w:t>2</w:t>
          </w:r>
          <w:r>
            <w:rPr>
              <w:sz w:val="22"/>
              <w:szCs w:val="22"/>
            </w:rPr>
            <w:fldChar w:fldCharType="end"/>
          </w:r>
          <w:r>
            <w:rPr>
              <w:sz w:val="22"/>
              <w:szCs w:val="22"/>
            </w:rPr>
            <w:t xml:space="preserve"> of </w:t>
          </w:r>
          <w:r>
            <w:rPr>
              <w:sz w:val="22"/>
              <w:szCs w:val="22"/>
            </w:rPr>
            <w:fldChar w:fldCharType="begin"/>
          </w:r>
          <w:r>
            <w:rPr>
              <w:sz w:val="22"/>
              <w:szCs w:val="22"/>
            </w:rPr>
            <w:instrText>NUMPAGES</w:instrText>
          </w:r>
          <w:r>
            <w:rPr>
              <w:sz w:val="22"/>
              <w:szCs w:val="22"/>
            </w:rPr>
            <w:fldChar w:fldCharType="separate"/>
          </w:r>
          <w:r w:rsidR="00EE064C">
            <w:rPr>
              <w:noProof/>
              <w:sz w:val="22"/>
              <w:szCs w:val="22"/>
            </w:rPr>
            <w:t>3</w:t>
          </w:r>
          <w:r>
            <w:rPr>
              <w:sz w:val="22"/>
              <w:szCs w:val="22"/>
            </w:rPr>
            <w:fldChar w:fldCharType="end"/>
          </w:r>
        </w:p>
      </w:tc>
    </w:tr>
  </w:tbl>
  <w:p w14:paraId="6633EDA3" w14:textId="77777777" w:rsidR="00B72009" w:rsidRDefault="00B72009">
    <w:pPr>
      <w:tabs>
        <w:tab w:val="center" w:pos="4320"/>
        <w:tab w:val="right" w:pos="8640"/>
      </w:tabs>
      <w:ind w:left="0" w:hanging="2"/>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4E54" w14:textId="77777777" w:rsidR="00B72009" w:rsidRDefault="00000000">
    <w:pPr>
      <w:ind w:left="0" w:hanging="2"/>
      <w:jc w:val="right"/>
    </w:pPr>
    <w:r>
      <w:t xml:space="preserve">Page </w:t>
    </w:r>
    <w:r>
      <w:fldChar w:fldCharType="begin"/>
    </w:r>
    <w:r>
      <w:instrText>PAGE</w:instrText>
    </w:r>
    <w:r>
      <w:fldChar w:fldCharType="separate"/>
    </w:r>
    <w:r w:rsidR="00EE064C">
      <w:rPr>
        <w:noProof/>
      </w:rPr>
      <w:t>1</w:t>
    </w:r>
    <w:r>
      <w:fldChar w:fldCharType="end"/>
    </w:r>
    <w:r>
      <w:t xml:space="preserve"> of </w:t>
    </w:r>
    <w:r>
      <w:fldChar w:fldCharType="begin"/>
    </w:r>
    <w:r>
      <w:instrText>NUMPAGES</w:instrText>
    </w:r>
    <w:r>
      <w:fldChar w:fldCharType="separate"/>
    </w:r>
    <w:r w:rsidR="00EE06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DB72" w14:textId="77777777" w:rsidR="002D72AA" w:rsidRDefault="002D72AA">
      <w:pPr>
        <w:spacing w:line="240" w:lineRule="auto"/>
        <w:ind w:left="0" w:hanging="2"/>
      </w:pPr>
      <w:r>
        <w:separator/>
      </w:r>
    </w:p>
  </w:footnote>
  <w:footnote w:type="continuationSeparator" w:id="0">
    <w:p w14:paraId="483CE341" w14:textId="77777777" w:rsidR="002D72AA" w:rsidRDefault="002D72A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76F2" w14:textId="77777777" w:rsidR="00B72009" w:rsidRDefault="00B72009">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95FE" w14:textId="77777777" w:rsidR="00B72009" w:rsidRDefault="00B72009">
    <w:pPr>
      <w:pBdr>
        <w:top w:val="nil"/>
        <w:left w:val="nil"/>
        <w:bottom w:val="nil"/>
        <w:right w:val="nil"/>
        <w:between w:val="nil"/>
      </w:pBdr>
      <w:tabs>
        <w:tab w:val="center" w:pos="4680"/>
        <w:tab w:val="right" w:pos="9360"/>
      </w:tabs>
      <w:spacing w:line="240" w:lineRule="auto"/>
      <w:ind w:left="0" w:hanging="2"/>
      <w:rPr>
        <w:rFonts w:ascii="Times New Roman" w:eastAsia="Times New Roman" w:hAnsi="Times New Roman" w:cs="Times New Roman"/>
        <w:color w:val="000000"/>
        <w:sz w:val="22"/>
        <w:szCs w:val="22"/>
      </w:rPr>
    </w:pPr>
  </w:p>
  <w:p w14:paraId="1C651169" w14:textId="77777777" w:rsidR="00B72009" w:rsidRDefault="00000000">
    <w:pPr>
      <w:ind w:left="0" w:hanging="2"/>
      <w:jc w:val="center"/>
      <w:rPr>
        <w:rFonts w:ascii="Times New Roman" w:eastAsia="Times New Roman" w:hAnsi="Times New Roman" w:cs="Times New Roman"/>
        <w:color w:val="000000"/>
      </w:rPr>
    </w:pPr>
    <w:r>
      <w:rPr>
        <w:noProof/>
      </w:rPr>
      <w:drawing>
        <wp:inline distT="114300" distB="114300" distL="114300" distR="114300" wp14:anchorId="39A33638" wp14:editId="4563D36B">
          <wp:extent cx="1301446" cy="130144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9821" t="18527" r="8630" b="18181"/>
                  <a:stretch>
                    <a:fillRect/>
                  </a:stretch>
                </pic:blipFill>
                <pic:spPr>
                  <a:xfrm>
                    <a:off x="0" y="0"/>
                    <a:ext cx="1301446" cy="130144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AF"/>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6C2AC5"/>
    <w:multiLevelType w:val="multilevel"/>
    <w:tmpl w:val="00B810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8E2282"/>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963C98"/>
    <w:multiLevelType w:val="multilevel"/>
    <w:tmpl w:val="34B8DB9E"/>
    <w:lvl w:ilvl="0">
      <w:start w:val="2"/>
      <w:numFmt w:val="decimal"/>
      <w:lvlText w:val="%1."/>
      <w:lvlJc w:val="left"/>
      <w:pPr>
        <w:ind w:left="576"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BF0242C"/>
    <w:multiLevelType w:val="multilevel"/>
    <w:tmpl w:val="B35090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201519A"/>
    <w:multiLevelType w:val="hybridMultilevel"/>
    <w:tmpl w:val="73F043E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BF96348"/>
    <w:multiLevelType w:val="multilevel"/>
    <w:tmpl w:val="13E8FD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656E77"/>
    <w:multiLevelType w:val="hybridMultilevel"/>
    <w:tmpl w:val="1BB0A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520"/>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3A0006"/>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E26B46"/>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B2A26C7"/>
    <w:multiLevelType w:val="multilevel"/>
    <w:tmpl w:val="ADB215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CF0386F"/>
    <w:multiLevelType w:val="multilevel"/>
    <w:tmpl w:val="98A449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ECD33A8"/>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8F2AD8"/>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32D0789"/>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3365248"/>
    <w:multiLevelType w:val="multilevel"/>
    <w:tmpl w:val="C638F4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B1900F1"/>
    <w:multiLevelType w:val="multilevel"/>
    <w:tmpl w:val="788858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F3B0C74"/>
    <w:multiLevelType w:val="hybridMultilevel"/>
    <w:tmpl w:val="CEBA4D0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41DF3B5D"/>
    <w:multiLevelType w:val="multilevel"/>
    <w:tmpl w:val="2340BD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5BF6654"/>
    <w:multiLevelType w:val="multilevel"/>
    <w:tmpl w:val="C2444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B7B6CB1"/>
    <w:multiLevelType w:val="multilevel"/>
    <w:tmpl w:val="FEF252FC"/>
    <w:lvl w:ilvl="0">
      <w:start w:val="1"/>
      <w:numFmt w:val="decimal"/>
      <w:lvlText w:val="%1."/>
      <w:lvlJc w:val="left"/>
      <w:pPr>
        <w:ind w:left="720" w:hanging="360"/>
      </w:pPr>
      <w:rPr>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numFmt w:val="bullet"/>
      <w:lvlText w:val="♣"/>
      <w:lvlJc w:val="left"/>
      <w:pPr>
        <w:ind w:left="234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C260122"/>
    <w:multiLevelType w:val="multilevel"/>
    <w:tmpl w:val="566A9A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D5C7D6A"/>
    <w:multiLevelType w:val="multilevel"/>
    <w:tmpl w:val="34B8DB9E"/>
    <w:lvl w:ilvl="0">
      <w:start w:val="2"/>
      <w:numFmt w:val="decimal"/>
      <w:lvlText w:val="%1."/>
      <w:lvlJc w:val="left"/>
      <w:pPr>
        <w:ind w:left="576"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549821B7"/>
    <w:multiLevelType w:val="hybridMultilevel"/>
    <w:tmpl w:val="50927844"/>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5BC67C14"/>
    <w:multiLevelType w:val="multilevel"/>
    <w:tmpl w:val="B83A108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C377E19"/>
    <w:multiLevelType w:val="multilevel"/>
    <w:tmpl w:val="2B50ED76"/>
    <w:lvl w:ilvl="0">
      <w:start w:val="1"/>
      <w:numFmt w:val="decimal"/>
      <w:lvlText w:val="%1."/>
      <w:lvlJc w:val="left"/>
      <w:pPr>
        <w:ind w:left="576" w:hanging="360"/>
      </w:pPr>
      <w:rPr>
        <w:rFonts w:hint="default"/>
        <w:sz w:val="24"/>
        <w:szCs w:val="24"/>
        <w:vertAlign w:val="baseli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7" w15:restartNumberingAfterBreak="0">
    <w:nsid w:val="60E576EC"/>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47365DD"/>
    <w:multiLevelType w:val="hybridMultilevel"/>
    <w:tmpl w:val="5A5872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677F3854"/>
    <w:multiLevelType w:val="multilevel"/>
    <w:tmpl w:val="2B50ED76"/>
    <w:lvl w:ilvl="0">
      <w:start w:val="1"/>
      <w:numFmt w:val="decimal"/>
      <w:lvlText w:val="%1."/>
      <w:lvlJc w:val="left"/>
      <w:pPr>
        <w:ind w:left="576" w:hanging="360"/>
      </w:pPr>
      <w:rPr>
        <w:rFonts w:hint="default"/>
        <w:sz w:val="24"/>
        <w:szCs w:val="24"/>
        <w:vertAlign w:val="baseli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0" w15:restartNumberingAfterBreak="0">
    <w:nsid w:val="6A3B1E55"/>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D06410C"/>
    <w:multiLevelType w:val="multilevel"/>
    <w:tmpl w:val="532C1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D76042D"/>
    <w:multiLevelType w:val="multilevel"/>
    <w:tmpl w:val="B03EBD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DF21A6E"/>
    <w:multiLevelType w:val="multilevel"/>
    <w:tmpl w:val="4240066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4" w15:restartNumberingAfterBreak="0">
    <w:nsid w:val="71291065"/>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1E10830"/>
    <w:multiLevelType w:val="multilevel"/>
    <w:tmpl w:val="86D62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304279B"/>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4367E5C"/>
    <w:multiLevelType w:val="multilevel"/>
    <w:tmpl w:val="CC3800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6A32DB7"/>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A207EF8"/>
    <w:multiLevelType w:val="hybridMultilevel"/>
    <w:tmpl w:val="8F4A8B2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0" w15:restartNumberingAfterBreak="0">
    <w:nsid w:val="7FB17650"/>
    <w:multiLevelType w:val="multilevel"/>
    <w:tmpl w:val="3104B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4347108">
    <w:abstractNumId w:val="36"/>
  </w:num>
  <w:num w:numId="2" w16cid:durableId="1036200147">
    <w:abstractNumId w:val="37"/>
  </w:num>
  <w:num w:numId="3" w16cid:durableId="1635212840">
    <w:abstractNumId w:val="20"/>
  </w:num>
  <w:num w:numId="4" w16cid:durableId="1902133340">
    <w:abstractNumId w:val="1"/>
  </w:num>
  <w:num w:numId="5" w16cid:durableId="1141726082">
    <w:abstractNumId w:val="32"/>
  </w:num>
  <w:num w:numId="6" w16cid:durableId="423577719">
    <w:abstractNumId w:val="21"/>
  </w:num>
  <w:num w:numId="7" w16cid:durableId="926499277">
    <w:abstractNumId w:val="11"/>
  </w:num>
  <w:num w:numId="8" w16cid:durableId="2066832701">
    <w:abstractNumId w:val="17"/>
  </w:num>
  <w:num w:numId="9" w16cid:durableId="1256671054">
    <w:abstractNumId w:val="35"/>
  </w:num>
  <w:num w:numId="10" w16cid:durableId="1990749740">
    <w:abstractNumId w:val="16"/>
  </w:num>
  <w:num w:numId="11" w16cid:durableId="54931639">
    <w:abstractNumId w:val="33"/>
  </w:num>
  <w:num w:numId="12" w16cid:durableId="2110730705">
    <w:abstractNumId w:val="6"/>
  </w:num>
  <w:num w:numId="13" w16cid:durableId="1908685935">
    <w:abstractNumId w:val="31"/>
  </w:num>
  <w:num w:numId="14" w16cid:durableId="595789582">
    <w:abstractNumId w:val="23"/>
  </w:num>
  <w:num w:numId="15" w16cid:durableId="1721129353">
    <w:abstractNumId w:val="12"/>
  </w:num>
  <w:num w:numId="16" w16cid:durableId="1158182024">
    <w:abstractNumId w:val="4"/>
  </w:num>
  <w:num w:numId="17" w16cid:durableId="1758595626">
    <w:abstractNumId w:val="25"/>
  </w:num>
  <w:num w:numId="18" w16cid:durableId="660737078">
    <w:abstractNumId w:val="22"/>
  </w:num>
  <w:num w:numId="19" w16cid:durableId="1081563494">
    <w:abstractNumId w:val="19"/>
  </w:num>
  <w:num w:numId="20" w16cid:durableId="166991815">
    <w:abstractNumId w:val="28"/>
  </w:num>
  <w:num w:numId="21" w16cid:durableId="770004758">
    <w:abstractNumId w:val="7"/>
  </w:num>
  <w:num w:numId="22" w16cid:durableId="529492735">
    <w:abstractNumId w:val="5"/>
  </w:num>
  <w:num w:numId="23" w16cid:durableId="1327591022">
    <w:abstractNumId w:val="18"/>
  </w:num>
  <w:num w:numId="24" w16cid:durableId="927806280">
    <w:abstractNumId w:val="3"/>
  </w:num>
  <w:num w:numId="25" w16cid:durableId="1668436822">
    <w:abstractNumId w:val="26"/>
  </w:num>
  <w:num w:numId="26" w16cid:durableId="1051854016">
    <w:abstractNumId w:val="29"/>
  </w:num>
  <w:num w:numId="27" w16cid:durableId="946275814">
    <w:abstractNumId w:val="0"/>
  </w:num>
  <w:num w:numId="28" w16cid:durableId="1882353559">
    <w:abstractNumId w:val="24"/>
  </w:num>
  <w:num w:numId="29" w16cid:durableId="1720209202">
    <w:abstractNumId w:val="39"/>
  </w:num>
  <w:num w:numId="30" w16cid:durableId="510335165">
    <w:abstractNumId w:val="14"/>
  </w:num>
  <w:num w:numId="31" w16cid:durableId="1531457227">
    <w:abstractNumId w:val="30"/>
  </w:num>
  <w:num w:numId="32" w16cid:durableId="1095515467">
    <w:abstractNumId w:val="10"/>
  </w:num>
  <w:num w:numId="33" w16cid:durableId="2112777449">
    <w:abstractNumId w:val="2"/>
  </w:num>
  <w:num w:numId="34" w16cid:durableId="1907378381">
    <w:abstractNumId w:val="15"/>
  </w:num>
  <w:num w:numId="35" w16cid:durableId="636450410">
    <w:abstractNumId w:val="8"/>
  </w:num>
  <w:num w:numId="36" w16cid:durableId="565838827">
    <w:abstractNumId w:val="40"/>
  </w:num>
  <w:num w:numId="37" w16cid:durableId="1904020996">
    <w:abstractNumId w:val="27"/>
  </w:num>
  <w:num w:numId="38" w16cid:durableId="817117533">
    <w:abstractNumId w:val="38"/>
  </w:num>
  <w:num w:numId="39" w16cid:durableId="1997027007">
    <w:abstractNumId w:val="34"/>
  </w:num>
  <w:num w:numId="40" w16cid:durableId="779305181">
    <w:abstractNumId w:val="9"/>
  </w:num>
  <w:num w:numId="41" w16cid:durableId="1037311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009"/>
    <w:rsid w:val="000C5AFD"/>
    <w:rsid w:val="000E1BA3"/>
    <w:rsid w:val="001A7D44"/>
    <w:rsid w:val="002D72AA"/>
    <w:rsid w:val="00B11019"/>
    <w:rsid w:val="00B72009"/>
    <w:rsid w:val="00C17B10"/>
    <w:rsid w:val="00C47BDE"/>
    <w:rsid w:val="00EE064C"/>
    <w:rsid w:val="00F2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BB91"/>
  <w15:docId w15:val="{D12159DB-2197-4918-A306-77E23553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lang w:eastAsia="ko-KR"/>
    </w:rPr>
  </w:style>
  <w:style w:type="paragraph" w:styleId="Heading1">
    <w:name w:val="heading 1"/>
    <w:basedOn w:val="Normal"/>
    <w:next w:val="Normal"/>
    <w:uiPriority w:val="9"/>
    <w:qFormat/>
    <w:pPr>
      <w:keepNext/>
      <w:spacing w:before="240" w:after="60"/>
      <w:jc w:val="center"/>
    </w:pPr>
    <w:rPr>
      <w:rFonts w:ascii="Calibri" w:eastAsia="MS Gothic" w:hAnsi="Calibri" w:cs="Times New Roman"/>
      <w:b/>
      <w:bCs/>
      <w:kern w:val="32"/>
      <w:sz w:val="32"/>
      <w:szCs w:val="32"/>
    </w:rPr>
  </w:style>
  <w:style w:type="paragraph" w:styleId="Heading2">
    <w:name w:val="heading 2"/>
    <w:basedOn w:val="Normal"/>
    <w:next w:val="Normal"/>
    <w:uiPriority w:val="9"/>
    <w:unhideWhenUsed/>
    <w:qFormat/>
    <w:pPr>
      <w:keepNext/>
      <w:keepLines/>
      <w:widowControl w:val="0"/>
      <w:spacing w:before="200"/>
      <w:outlineLvl w:val="1"/>
    </w:pPr>
    <w:rPr>
      <w:rFonts w:eastAsia="MS Gothic"/>
      <w:b/>
      <w:bCs/>
      <w:color w:val="000000"/>
      <w:sz w:val="26"/>
      <w:szCs w:val="26"/>
    </w:rPr>
  </w:style>
  <w:style w:type="paragraph" w:styleId="Heading3">
    <w:name w:val="heading 3"/>
    <w:basedOn w:val="Normal"/>
    <w:next w:val="Normal"/>
    <w:uiPriority w:val="9"/>
    <w:unhideWhenUsed/>
    <w:qFormat/>
    <w:pPr>
      <w:keepNext/>
      <w:keepLines/>
      <w:widowControl w:val="0"/>
      <w:spacing w:before="200"/>
      <w:outlineLvl w:val="2"/>
    </w:pPr>
    <w:rPr>
      <w:rFonts w:ascii="Cambria" w:eastAsia="MS Gothic" w:hAnsi="Cambria"/>
      <w:b/>
      <w:bCs/>
      <w:i/>
      <w:color w:val="000000"/>
    </w:rPr>
  </w:style>
  <w:style w:type="paragraph" w:styleId="Heading4">
    <w:name w:val="heading 4"/>
    <w:basedOn w:val="Normal"/>
    <w:uiPriority w:val="9"/>
    <w:unhideWhenUsed/>
    <w:qFormat/>
    <w:pPr>
      <w:spacing w:before="100" w:beforeAutospacing="1" w:after="100" w:afterAutospacing="1"/>
      <w:outlineLvl w:val="3"/>
    </w:pPr>
    <w:rPr>
      <w:b/>
      <w:bCs/>
      <w:i/>
      <w:lang w:eastAsia="ja-JP"/>
    </w:rPr>
  </w:style>
  <w:style w:type="paragraph" w:styleId="Heading5">
    <w:name w:val="heading 5"/>
    <w:basedOn w:val="Normal"/>
    <w:next w:val="Normal"/>
    <w:uiPriority w:val="9"/>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NormalWeb">
    <w:name w:val="Normal (Web)"/>
    <w:basedOn w:val="Normal"/>
    <w:pPr>
      <w:spacing w:before="100" w:beforeAutospacing="1" w:after="100" w:afterAutospacing="1"/>
    </w:pPr>
    <w:rPr>
      <w:sz w:val="18"/>
      <w:szCs w:val="18"/>
      <w:lang w:eastAsia="ja-JP"/>
    </w:rPr>
  </w:style>
  <w:style w:type="character" w:styleId="Emphasis">
    <w:name w:val="Emphasis"/>
    <w:rPr>
      <w:i/>
      <w:iCs/>
      <w:w w:val="100"/>
      <w:position w:val="-1"/>
      <w:effect w:val="none"/>
      <w:vertAlign w:val="baseline"/>
      <w:cs w:val="0"/>
      <w:em w:val="none"/>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lang w:eastAsia="ko-KR"/>
    </w:rPr>
  </w:style>
  <w:style w:type="character" w:styleId="CommentReference">
    <w:name w:val="annotation reference"/>
    <w:rPr>
      <w:w w:val="100"/>
      <w:position w:val="-1"/>
      <w:sz w:val="18"/>
      <w:szCs w:val="18"/>
      <w:effect w:val="none"/>
      <w:vertAlign w:val="baseline"/>
      <w:cs w:val="0"/>
      <w:em w:val="none"/>
    </w:rPr>
  </w:style>
  <w:style w:type="paragraph" w:styleId="CommentText">
    <w:name w:val="annotation text"/>
    <w:basedOn w:val="Normal"/>
  </w:style>
  <w:style w:type="character" w:customStyle="1" w:styleId="CommentTextChar">
    <w:name w:val="Comment Text Char"/>
    <w:rPr>
      <w:w w:val="100"/>
      <w:position w:val="-1"/>
      <w:sz w:val="24"/>
      <w:szCs w:val="24"/>
      <w:effect w:val="none"/>
      <w:vertAlign w:val="baseline"/>
      <w:cs w:val="0"/>
      <w:em w:val="none"/>
      <w:lang w:eastAsia="ko-KR"/>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em w:val="none"/>
      <w:lang w:eastAsia="ko-KR"/>
    </w:rPr>
  </w:style>
  <w:style w:type="character" w:customStyle="1" w:styleId="Heading1Char">
    <w:name w:val="Heading 1 Char"/>
    <w:rPr>
      <w:rFonts w:ascii="Calibri" w:eastAsia="MS Gothic" w:hAnsi="Calibri" w:cs="Times New Roman"/>
      <w:b/>
      <w:bCs/>
      <w:w w:val="100"/>
      <w:kern w:val="32"/>
      <w:position w:val="-1"/>
      <w:sz w:val="32"/>
      <w:szCs w:val="32"/>
      <w:effect w:val="none"/>
      <w:vertAlign w:val="baseline"/>
      <w:cs w:val="0"/>
      <w:em w:val="none"/>
      <w:lang w:eastAsia="ko-KR"/>
    </w:rPr>
  </w:style>
  <w:style w:type="character" w:customStyle="1" w:styleId="Heading2Char">
    <w:name w:val="Heading 2 Char"/>
    <w:rPr>
      <w:rFonts w:ascii="Arial" w:eastAsia="MS Gothic" w:hAnsi="Arial"/>
      <w:b/>
      <w:bCs/>
      <w:color w:val="000000"/>
      <w:w w:val="100"/>
      <w:position w:val="-1"/>
      <w:sz w:val="26"/>
      <w:szCs w:val="26"/>
      <w:effect w:val="none"/>
      <w:vertAlign w:val="baseline"/>
      <w:cs w:val="0"/>
      <w:em w:val="none"/>
    </w:rPr>
  </w:style>
  <w:style w:type="character" w:customStyle="1" w:styleId="Heading3Char">
    <w:name w:val="Heading 3 Char"/>
    <w:rPr>
      <w:rFonts w:ascii="Cambria" w:eastAsia="MS Gothic" w:hAnsi="Cambria"/>
      <w:b/>
      <w:bCs/>
      <w:i/>
      <w:color w:val="000000"/>
      <w:w w:val="100"/>
      <w:position w:val="-1"/>
      <w:sz w:val="24"/>
      <w:szCs w:val="24"/>
      <w:effect w:val="none"/>
      <w:vertAlign w:val="baseline"/>
      <w:cs w:val="0"/>
      <w:em w:val="none"/>
    </w:rPr>
  </w:style>
  <w:style w:type="paragraph" w:customStyle="1" w:styleId="MediumGrid1-Accent21">
    <w:name w:val="Medium Grid 1 - Accent 21"/>
    <w:basedOn w:val="Normal"/>
    <w:pPr>
      <w:widowControl w:val="0"/>
      <w:ind w:left="720"/>
      <w:contextualSpacing/>
    </w:pPr>
  </w:style>
  <w:style w:type="paragraph" w:styleId="Header">
    <w:name w:val="header"/>
    <w:basedOn w:val="Normal"/>
    <w:qFormat/>
    <w:pPr>
      <w:tabs>
        <w:tab w:val="center" w:pos="4680"/>
        <w:tab w:val="right" w:pos="9360"/>
      </w:tabs>
      <w:contextualSpacing/>
    </w:pPr>
    <w:rPr>
      <w:szCs w:val="22"/>
    </w:rPr>
  </w:style>
  <w:style w:type="character" w:customStyle="1" w:styleId="HeaderChar">
    <w:name w:val="Header Char"/>
    <w:rPr>
      <w:w w:val="100"/>
      <w:position w:val="-1"/>
      <w:sz w:val="24"/>
      <w:szCs w:val="22"/>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4"/>
      <w:szCs w:val="24"/>
      <w:effect w:val="none"/>
      <w:vertAlign w:val="baseline"/>
      <w:cs w:val="0"/>
      <w:em w:val="none"/>
      <w:lang w:eastAsia="ko-KR"/>
    </w:rPr>
  </w:style>
  <w:style w:type="character" w:styleId="FollowedHyperlink">
    <w:name w:val="FollowedHyperlink"/>
    <w:rPr>
      <w:color w:val="800080"/>
      <w:w w:val="100"/>
      <w:position w:val="-1"/>
      <w:u w:val="single"/>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sz w:val="24"/>
      <w:szCs w:val="24"/>
      <w:lang w:eastAsia="ko-KR"/>
    </w:r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OC2">
    <w:name w:val="toc 2"/>
    <w:basedOn w:val="Normal"/>
    <w:next w:val="Normal"/>
    <w:autoRedefine/>
    <w:uiPriority w:val="39"/>
    <w:unhideWhenUsed/>
    <w:rsid w:val="000E1BA3"/>
    <w:pPr>
      <w:tabs>
        <w:tab w:val="right" w:leader="dot" w:pos="10790"/>
      </w:tabs>
      <w:spacing w:after="100"/>
      <w:ind w:left="0" w:hanging="2"/>
    </w:pPr>
  </w:style>
  <w:style w:type="paragraph" w:styleId="TOC4">
    <w:name w:val="toc 4"/>
    <w:basedOn w:val="Normal"/>
    <w:next w:val="Normal"/>
    <w:autoRedefine/>
    <w:uiPriority w:val="39"/>
    <w:unhideWhenUsed/>
    <w:rsid w:val="00EE064C"/>
    <w:pPr>
      <w:spacing w:after="100"/>
      <w:ind w:left="720"/>
    </w:pPr>
  </w:style>
  <w:style w:type="paragraph" w:styleId="TOC5">
    <w:name w:val="toc 5"/>
    <w:basedOn w:val="Normal"/>
    <w:next w:val="Normal"/>
    <w:autoRedefine/>
    <w:uiPriority w:val="39"/>
    <w:unhideWhenUsed/>
    <w:rsid w:val="00EE064C"/>
    <w:pPr>
      <w:spacing w:after="100"/>
      <w:ind w:left="960"/>
    </w:pPr>
  </w:style>
  <w:style w:type="paragraph" w:styleId="TOCHeading">
    <w:name w:val="TOC Heading"/>
    <w:basedOn w:val="Heading1"/>
    <w:next w:val="Normal"/>
    <w:uiPriority w:val="39"/>
    <w:unhideWhenUsed/>
    <w:qFormat/>
    <w:rsid w:val="000E1BA3"/>
    <w:pPr>
      <w:keepLines/>
      <w:suppressAutoHyphens w:val="0"/>
      <w:spacing w:after="0" w:line="259" w:lineRule="auto"/>
      <w:ind w:leftChars="0" w:left="0" w:firstLineChars="0" w:firstLine="0"/>
      <w:jc w:val="left"/>
      <w:textDirection w:val="lrTb"/>
      <w:textAlignment w:val="auto"/>
      <w:outlineLvl w:val="9"/>
    </w:pPr>
    <w:rPr>
      <w:rFonts w:asciiTheme="majorHAnsi" w:eastAsiaTheme="majorEastAsia" w:hAnsiTheme="majorHAnsi" w:cstheme="majorBidi"/>
      <w:b w:val="0"/>
      <w:bCs w:val="0"/>
      <w:color w:val="365F91" w:themeColor="accent1" w:themeShade="BF"/>
      <w:kern w:val="0"/>
      <w:position w:val="0"/>
      <w:lang w:eastAsia="en-US"/>
    </w:rPr>
  </w:style>
  <w:style w:type="paragraph" w:styleId="TOC1">
    <w:name w:val="toc 1"/>
    <w:basedOn w:val="Normal"/>
    <w:next w:val="Normal"/>
    <w:autoRedefine/>
    <w:uiPriority w:val="39"/>
    <w:unhideWhenUsed/>
    <w:rsid w:val="000E1BA3"/>
    <w:pPr>
      <w:spacing w:after="100"/>
      <w:ind w:left="0"/>
    </w:pPr>
  </w:style>
  <w:style w:type="paragraph" w:styleId="TOC3">
    <w:name w:val="toc 3"/>
    <w:basedOn w:val="Normal"/>
    <w:next w:val="Normal"/>
    <w:autoRedefine/>
    <w:uiPriority w:val="39"/>
    <w:unhideWhenUsed/>
    <w:rsid w:val="000E1BA3"/>
    <w:pPr>
      <w:suppressAutoHyphens w:val="0"/>
      <w:spacing w:after="100" w:line="259" w:lineRule="auto"/>
      <w:ind w:leftChars="0" w:left="440" w:firstLineChars="0" w:firstLine="0"/>
      <w:textDirection w:val="lrTb"/>
      <w:textAlignment w:val="auto"/>
      <w:outlineLvl w:val="9"/>
    </w:pPr>
    <w:rPr>
      <w:rFonts w:asciiTheme="minorHAnsi" w:eastAsiaTheme="minorEastAsia" w:hAnsiTheme="minorHAnsi" w:cstheme="minorBidi"/>
      <w:kern w:val="2"/>
      <w:position w:val="0"/>
      <w:sz w:val="22"/>
      <w:szCs w:val="22"/>
      <w:lang w:eastAsia="en-US"/>
      <w14:ligatures w14:val="standardContextual"/>
    </w:rPr>
  </w:style>
  <w:style w:type="paragraph" w:styleId="TOC6">
    <w:name w:val="toc 6"/>
    <w:basedOn w:val="Normal"/>
    <w:next w:val="Normal"/>
    <w:autoRedefine/>
    <w:uiPriority w:val="39"/>
    <w:unhideWhenUsed/>
    <w:rsid w:val="000E1BA3"/>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kern w:val="2"/>
      <w:position w:val="0"/>
      <w:sz w:val="22"/>
      <w:szCs w:val="22"/>
      <w:lang w:eastAsia="en-US"/>
      <w14:ligatures w14:val="standardContextual"/>
    </w:rPr>
  </w:style>
  <w:style w:type="paragraph" w:styleId="TOC7">
    <w:name w:val="toc 7"/>
    <w:basedOn w:val="Normal"/>
    <w:next w:val="Normal"/>
    <w:autoRedefine/>
    <w:uiPriority w:val="39"/>
    <w:unhideWhenUsed/>
    <w:rsid w:val="000E1BA3"/>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kern w:val="2"/>
      <w:position w:val="0"/>
      <w:sz w:val="22"/>
      <w:szCs w:val="22"/>
      <w:lang w:eastAsia="en-US"/>
      <w14:ligatures w14:val="standardContextual"/>
    </w:rPr>
  </w:style>
  <w:style w:type="paragraph" w:styleId="TOC8">
    <w:name w:val="toc 8"/>
    <w:basedOn w:val="Normal"/>
    <w:next w:val="Normal"/>
    <w:autoRedefine/>
    <w:uiPriority w:val="39"/>
    <w:unhideWhenUsed/>
    <w:rsid w:val="000E1BA3"/>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kern w:val="2"/>
      <w:position w:val="0"/>
      <w:sz w:val="22"/>
      <w:szCs w:val="22"/>
      <w:lang w:eastAsia="en-US"/>
      <w14:ligatures w14:val="standardContextual"/>
    </w:rPr>
  </w:style>
  <w:style w:type="paragraph" w:styleId="TOC9">
    <w:name w:val="toc 9"/>
    <w:basedOn w:val="Normal"/>
    <w:next w:val="Normal"/>
    <w:autoRedefine/>
    <w:uiPriority w:val="39"/>
    <w:unhideWhenUsed/>
    <w:rsid w:val="000E1BA3"/>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kern w:val="2"/>
      <w:position w:val="0"/>
      <w:sz w:val="22"/>
      <w:szCs w:val="22"/>
      <w:lang w:eastAsia="en-US"/>
      <w14:ligatures w14:val="standardContextual"/>
    </w:rPr>
  </w:style>
  <w:style w:type="character" w:styleId="UnresolvedMention">
    <w:name w:val="Unresolved Mention"/>
    <w:basedOn w:val="DefaultParagraphFont"/>
    <w:uiPriority w:val="99"/>
    <w:semiHidden/>
    <w:unhideWhenUsed/>
    <w:rsid w:val="000E1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pect@uciep.org" TargetMode="External"/><Relationship Id="rId13" Type="http://schemas.openxmlformats.org/officeDocument/2006/relationships/hyperlink" Target="http://www.nafsa.org/About_Us/About_NAFSA/Leadership_and_Governance/Ethic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iep.org/docs/UCIEP_Member_Application_Data_Template_2.24.xls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iep.org/docs/UCIEP_Member_Application_Data_Template_2.24.xls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spect@uciep.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spect@uciep.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BRZca5S4luT//+VlnyTeULwfA==">CgMxLjAyDmgucjJ6YXAwYWtmcHFiMg5oLmJxdjhmbm5uaXF6YjIOaC5laDBpZTFmYmhnOW8yDmguajlocXF5eTZiams2Mg5oLnFrbGhmNzF2amlmMDIOaC42aXRsdW9ndDJwengyDmgud29vNDRkOHJrMnI1Mg5oLndwejYyYzJxZHc0YjIOaC5kNXd2b3U0MDd5ZDgyDmgudjE3aWI1Z3FoNGVkMg5oLjN6aXQ4Z2lzbnJhNjIOaC5ta2I3eWdvbXpqbTIyDmgucXlhODAyN2g2emVvMg5oLjY4M3JyamVpenhjNTIOaC5jY2hobWFzZHFwbWEyDmguOWFsaXJtbXZrcWRhMg5oLnhyYzY5OWwxem9iYTgAaiYKFHN1Z2dlc3QuNDl4Z3p1dXdudTNtEg5WYWxlcmllIFBpZXJjZWomChRzdWdnZXN0Ljhxc2lnOWd4ODV2ZRIOVmFsZXJpZSBQaWVyY2VqJgoUc3VnZ2VzdC5vcTR3amJyNGNqaHoSDlZhbGVyaWUgUGllcmNlaiQKFHN1Z2dlc3QuaTFqbGw3c3Q0eHpjEgxDaGVyeWwgRXJuc3RqJgoUc3VnZ2VzdC52cjVrbTA1Zno1a3QSDlZhbGVyaWUgUGllcmNlaiYKFHN1Z2dlc3Qud2Jxb25mdDVxcnZmEg5WYWxlcmllIFBpZXJjZWomChRzdWdnZXN0LjZxNmVqdmd3MGl2ZBIOVmFsZXJpZSBQaWVyY2VqJgoUc3VnZ2VzdC45amR0cHA3bWRsN2MSDlZhbGVyaWUgUGllcmNlaiYKFHN1Z2dlc3QuZmRjcWRqdWsydnlmEg5WYWxlcmllIFBpZXJjZWomChRzdWdnZXN0Lm5pdWJrazhrdWUzcRIOVmFsZXJpZSBQaWVyY2VqJgoUc3VnZ2VzdC5hZnE4ODdyYzhibnQSDlZhbGVyaWUgUGllcmNlaiYKFHN1Z2dlc3QudmVzN2VwMnYxcWpmEg5WYWxlcmllIFBpZXJjZWolChNzdWdnZXN0LjNpZ3lsNXVqNzd6Eg5WYWxlcmllIFBpZXJjZWomChRzdWdnZXN0LmtvOXdqMWE3YmtoZhIOVmFsZXJpZSBQaWVyY2VqJgoUc3VnZ2VzdC53ZW40bjJ1aWg0eHQSDlZhbGVyaWUgUGllcmNlaiYKFHN1Z2dlc3QudmViMXZyZHhvM2VpEg5WYWxlcmllIFBpZXJjZWomChRzdWdnZXN0LndiaWR5N3RzdzY4cBIOVmFsZXJpZSBQaWVyY2VqJgoUc3VnZ2VzdC5yNzd2Y3g0NDl3ZmsSDlZhbGVyaWUgUGllcmNlaiYKFHN1Z2dlc3Qud3ZiaTkzdGFrODF4Eg5WYWxlcmllIFBpZXJjZWokChRzdWdnZXN0LjIzZnFpdTZyaHNtNRIMQ2hlcnlsIEVybnN0aigKFHN1Z2dlc3QucnY1Y21sOXNpbmZoEhBNaWNoYWVsIEFuZGVyc29uaiYKFHN1Z2dlc3QuZXpsd3F1dmU1a3ZsEg5WYWxlcmllIFBpZXJjZWomChRzdWdnZXN0LmJtb3kwdXZsZjN6bhIOVmFsZXJpZSBQaWVyY2VqJAoUc3VnZ2VzdC51Zjk4ZHZkdm9ha3USDENoZXJ5bCBFcm5zdGomChRzdWdnZXN0LnRxNnB4emZlaGpkbBIOVmFsZXJpZSBQaWVyY2VqJAoUc3VnZ2VzdC5uMXJvd2JxeXM2d3kSDENoZXJ5bCBFcm5zdGomChRzdWdnZXN0LngwaDg4bTEycG9yMxIOVmFsZXJpZSBQaWVyY2VqJAoUc3VnZ2VzdC5obGN5NXBrd3dhbDkSDEphc29uIFJvbWFub2omChRzdWdnZXN0Lm5rZ2RydmNpdDZkYxIOVmFsZXJpZSBQaWVyY2VqJAoUc3VnZ2VzdC55bWNvbDNscGp0dzUSDEphc29uIFJvbWFub2okChRzdWdnZXN0LmloZHFmd2F0ZHI3dhIMQ2hlcnlsIEVybnN0aiYKFHN1Z2dlc3QuNWRia2VqNTFiZ3NpEg5WYWxlcmllIFBpZXJjZWomChRzdWdnZXN0LjN6MjN4anl1aTV4aRIOVmFsZXJpZSBQaWVyY2VqJgoUc3VnZ2VzdC5mN3I5eHZzNWcybXASDlZhbGVyaWUgUGllcmNlaiYKFHN1Z2dlc3QuOThjc2JpM3ltbTdpEg5WYWxlcmllIFBpZXJjZWooChRzdWdnZXN0LnplNDJvdWRkMHdhdxIQTWljaGFlbCBBbmRlcnNvbmokChRzdWdnZXN0LnZnMGp1cDgwcDhxNxIMSmFzb24gUm9tYW5vaiYKFHN1Z2dlc3QubG15ZzIzZnJnYXJhEg5WYWxlcmllIFBpZXJjZWooChRzdWdnZXN0LncydDg1bTI5MGZsYxIQTWljaGFlbCBBbmRlcnNvbmokChRzdWdnZXN0LmhwbmtibG4xemJqbRIMSmFzb24gUm9tYW5vaiYKFHN1Z2dlc3QucDd1b2MyNzh1cG9yEg5WYWxlcmllIFBpZXJjZXIhMTlSTHJtV0JrQjhjeG5JakQxRFlvTTUxOW9RZ1VKan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USjournal.com</dc:creator>
  <cp:lastModifiedBy>Romano, Jason</cp:lastModifiedBy>
  <cp:revision>3</cp:revision>
  <dcterms:created xsi:type="dcterms:W3CDTF">2024-03-14T00:12:00Z</dcterms:created>
  <dcterms:modified xsi:type="dcterms:W3CDTF">2024-03-14T02:06:00Z</dcterms:modified>
</cp:coreProperties>
</file>